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0931F" w14:textId="6FAF5267" w:rsidR="00C65816" w:rsidRPr="00C65816" w:rsidRDefault="00507A80" w:rsidP="00410524">
      <w:pPr>
        <w:widowControl/>
        <w:autoSpaceDE/>
        <w:autoSpaceDN/>
        <w:adjustRightInd/>
        <w:ind w:left="5102" w:firstLine="0"/>
        <w:jc w:val="right"/>
        <w:rPr>
          <w:rFonts w:ascii="Times New Roman" w:hAnsi="Times New Roman" w:cs="Times New Roman"/>
          <w:sz w:val="24"/>
        </w:rPr>
      </w:pPr>
      <w:r>
        <w:rPr>
          <w:rFonts w:ascii="Times New Roman" w:hAnsi="Times New Roman" w:cs="Times New Roman"/>
          <w:sz w:val="24"/>
        </w:rPr>
        <w:t>Priedas Nr.1 Techninė specifikacija</w:t>
      </w:r>
    </w:p>
    <w:p w14:paraId="7E78F95B" w14:textId="77777777" w:rsidR="00C65816" w:rsidRPr="00C65816" w:rsidRDefault="00C65816" w:rsidP="00C65816">
      <w:pPr>
        <w:widowControl/>
        <w:autoSpaceDE/>
        <w:autoSpaceDN/>
        <w:adjustRightInd/>
        <w:ind w:left="5102" w:firstLine="0"/>
        <w:jc w:val="both"/>
        <w:rPr>
          <w:rFonts w:ascii="Times New Roman" w:hAnsi="Times New Roman" w:cs="Times New Roman"/>
          <w:sz w:val="24"/>
        </w:rPr>
      </w:pPr>
    </w:p>
    <w:p w14:paraId="020303E2" w14:textId="77777777" w:rsidR="00F760FF" w:rsidRDefault="00F760FF" w:rsidP="00C65816">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DUMBLO KONCENTRACIJOS ĮRANGOS PIRKIMO SU MONTAVIMO DARBAIS </w:t>
      </w:r>
    </w:p>
    <w:p w14:paraId="48B8B743" w14:textId="5D9FA5FD" w:rsidR="00C65816" w:rsidRPr="00C65816" w:rsidRDefault="00507A80" w:rsidP="00C65816">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T</w:t>
      </w:r>
      <w:r w:rsidR="00C65816" w:rsidRPr="00C65816">
        <w:rPr>
          <w:rFonts w:ascii="Times New Roman" w:hAnsi="Times New Roman" w:cs="Times New Roman"/>
          <w:b/>
          <w:sz w:val="24"/>
        </w:rPr>
        <w:t>ECHNINĖ SPECIFIKACIJA</w:t>
      </w:r>
    </w:p>
    <w:p w14:paraId="715B6E17" w14:textId="77777777" w:rsidR="00C65816" w:rsidRPr="00C65816" w:rsidRDefault="00C65816" w:rsidP="00C65816">
      <w:pPr>
        <w:tabs>
          <w:tab w:val="left" w:pos="3192"/>
          <w:tab w:val="right" w:leader="underscore" w:pos="8640"/>
        </w:tabs>
        <w:ind w:left="5103" w:hanging="4923"/>
        <w:jc w:val="both"/>
        <w:rPr>
          <w:rFonts w:ascii="Times New Roman" w:hAnsi="Times New Roman" w:cs="Times New Roman"/>
          <w:b/>
          <w:sz w:val="24"/>
        </w:rPr>
      </w:pPr>
    </w:p>
    <w:p w14:paraId="5B9B56A6" w14:textId="77777777" w:rsidR="00EB69C1" w:rsidRPr="00E95632" w:rsidRDefault="00C65816" w:rsidP="00C65816">
      <w:pPr>
        <w:ind w:firstLine="0"/>
        <w:rPr>
          <w:rFonts w:ascii="Times New Roman" w:hAnsi="Times New Roman" w:cs="Times New Roman"/>
          <w:b/>
          <w:sz w:val="24"/>
        </w:rPr>
      </w:pPr>
      <w:r w:rsidRPr="00E95632">
        <w:rPr>
          <w:rFonts w:ascii="Times New Roman" w:hAnsi="Times New Roman" w:cs="Times New Roman"/>
          <w:b/>
          <w:sz w:val="24"/>
        </w:rPr>
        <w:t>1.Reikalaujami perkamų prekių parametrai</w:t>
      </w:r>
    </w:p>
    <w:p w14:paraId="2D977263" w14:textId="77777777" w:rsidR="00C578A2" w:rsidRDefault="00C578A2" w:rsidP="00C65816">
      <w:pPr>
        <w:ind w:firstLine="0"/>
        <w:rPr>
          <w:rFonts w:ascii="Times New Roman" w:hAnsi="Times New Roman" w:cs="Times New Roman"/>
          <w:sz w:val="24"/>
        </w:rPr>
      </w:pPr>
    </w:p>
    <w:p w14:paraId="71580687" w14:textId="4F42C911" w:rsidR="006F28E2" w:rsidRPr="00E95632" w:rsidRDefault="006F28E2" w:rsidP="00C578A2">
      <w:pPr>
        <w:ind w:firstLine="0"/>
        <w:jc w:val="both"/>
        <w:rPr>
          <w:rFonts w:ascii="Times New Roman" w:hAnsi="Times New Roman" w:cs="Times New Roman"/>
          <w:sz w:val="24"/>
        </w:rPr>
      </w:pPr>
      <w:r w:rsidRPr="00E95632">
        <w:rPr>
          <w:rFonts w:ascii="Times New Roman" w:hAnsi="Times New Roman" w:cs="Times New Roman"/>
          <w:sz w:val="24"/>
        </w:rPr>
        <w:t xml:space="preserve">Pirkimo objektas – </w:t>
      </w:r>
      <w:r w:rsidR="00C578A2">
        <w:rPr>
          <w:rFonts w:ascii="Times New Roman" w:hAnsi="Times New Roman" w:cs="Times New Roman"/>
          <w:sz w:val="24"/>
        </w:rPr>
        <w:t>d</w:t>
      </w:r>
      <w:r w:rsidR="001E5BD4" w:rsidRPr="00E95632">
        <w:rPr>
          <w:rFonts w:ascii="Times New Roman" w:hAnsi="Times New Roman" w:cs="Times New Roman"/>
          <w:sz w:val="24"/>
        </w:rPr>
        <w:t xml:space="preserve">umblo koncentracijos matuokliai </w:t>
      </w:r>
      <w:proofErr w:type="spellStart"/>
      <w:r w:rsidR="001E5BD4" w:rsidRPr="00E95632">
        <w:rPr>
          <w:rFonts w:ascii="Times New Roman" w:hAnsi="Times New Roman" w:cs="Times New Roman"/>
          <w:sz w:val="24"/>
        </w:rPr>
        <w:t>aerotanke</w:t>
      </w:r>
      <w:proofErr w:type="spellEnd"/>
      <w:r w:rsidR="001E5BD4" w:rsidRPr="00E95632">
        <w:rPr>
          <w:rFonts w:ascii="Times New Roman" w:hAnsi="Times New Roman" w:cs="Times New Roman"/>
          <w:sz w:val="24"/>
        </w:rPr>
        <w:t xml:space="preserve"> (4vnt.)</w:t>
      </w:r>
      <w:r w:rsidR="00D777AF" w:rsidRPr="00E95632">
        <w:rPr>
          <w:rFonts w:ascii="Times New Roman" w:hAnsi="Times New Roman" w:cs="Times New Roman"/>
          <w:sz w:val="24"/>
        </w:rPr>
        <w:t>, kartu su</w:t>
      </w:r>
      <w:r w:rsidR="007515A9" w:rsidRPr="00E95632">
        <w:rPr>
          <w:rFonts w:ascii="Times New Roman" w:hAnsi="Times New Roman" w:cs="Times New Roman"/>
          <w:sz w:val="24"/>
        </w:rPr>
        <w:t xml:space="preserve"> periferine įranga</w:t>
      </w:r>
      <w:r w:rsidR="00507A80">
        <w:rPr>
          <w:rFonts w:ascii="Times New Roman" w:hAnsi="Times New Roman" w:cs="Times New Roman"/>
          <w:sz w:val="24"/>
        </w:rPr>
        <w:t xml:space="preserve"> </w:t>
      </w:r>
      <w:r w:rsidR="007515A9" w:rsidRPr="00E95632">
        <w:rPr>
          <w:rFonts w:ascii="Times New Roman" w:hAnsi="Times New Roman" w:cs="Times New Roman"/>
          <w:sz w:val="24"/>
        </w:rPr>
        <w:t>(</w:t>
      </w:r>
      <w:r w:rsidR="00D777AF" w:rsidRPr="00E95632">
        <w:rPr>
          <w:rFonts w:ascii="Times New Roman" w:hAnsi="Times New Roman" w:cs="Times New Roman"/>
          <w:sz w:val="24"/>
        </w:rPr>
        <w:t>priedais</w:t>
      </w:r>
      <w:r w:rsidR="007515A9" w:rsidRPr="00E95632">
        <w:rPr>
          <w:rFonts w:ascii="Times New Roman" w:hAnsi="Times New Roman" w:cs="Times New Roman"/>
          <w:sz w:val="24"/>
        </w:rPr>
        <w:t>)</w:t>
      </w:r>
      <w:r w:rsidR="00D777AF" w:rsidRPr="00E95632">
        <w:rPr>
          <w:rFonts w:ascii="Times New Roman" w:hAnsi="Times New Roman" w:cs="Times New Roman"/>
          <w:sz w:val="24"/>
        </w:rPr>
        <w:t xml:space="preserve"> r</w:t>
      </w:r>
      <w:r w:rsidR="007515A9" w:rsidRPr="00E95632">
        <w:rPr>
          <w:rFonts w:ascii="Times New Roman" w:hAnsi="Times New Roman" w:cs="Times New Roman"/>
          <w:sz w:val="24"/>
        </w:rPr>
        <w:t>eikalinga instaliacijai ir montavimo, paleidimo-derinimo darbais.</w:t>
      </w:r>
      <w:r w:rsidR="001E5BD4" w:rsidRPr="00E95632">
        <w:rPr>
          <w:rFonts w:ascii="Times New Roman" w:hAnsi="Times New Roman" w:cs="Times New Roman"/>
          <w:sz w:val="24"/>
        </w:rPr>
        <w:t xml:space="preserve"> </w:t>
      </w:r>
    </w:p>
    <w:p w14:paraId="58FF5C48" w14:textId="77777777" w:rsidR="00D35B00" w:rsidRPr="00E95632" w:rsidRDefault="00D35B00" w:rsidP="00C578A2">
      <w:pPr>
        <w:ind w:firstLine="0"/>
        <w:jc w:val="both"/>
        <w:rPr>
          <w:rFonts w:ascii="Times New Roman" w:hAnsi="Times New Roman" w:cs="Times New Roman"/>
          <w:sz w:val="24"/>
        </w:rPr>
      </w:pPr>
      <w:r w:rsidRPr="00E95632">
        <w:rPr>
          <w:rFonts w:ascii="Times New Roman" w:hAnsi="Times New Roman" w:cs="Times New Roman"/>
          <w:sz w:val="24"/>
        </w:rPr>
        <w:t xml:space="preserve">Dumblo </w:t>
      </w:r>
      <w:r w:rsidR="000458AD" w:rsidRPr="00E95632">
        <w:rPr>
          <w:rFonts w:ascii="Times New Roman" w:hAnsi="Times New Roman" w:cs="Times New Roman"/>
          <w:sz w:val="24"/>
        </w:rPr>
        <w:t xml:space="preserve">koncentracijos </w:t>
      </w:r>
      <w:r w:rsidRPr="00E95632">
        <w:rPr>
          <w:rFonts w:ascii="Times New Roman" w:hAnsi="Times New Roman" w:cs="Times New Roman"/>
          <w:sz w:val="24"/>
        </w:rPr>
        <w:t xml:space="preserve">matuoklių paskirtis – matuoti </w:t>
      </w:r>
      <w:r w:rsidR="000458AD" w:rsidRPr="00E95632">
        <w:rPr>
          <w:rFonts w:ascii="Times New Roman" w:hAnsi="Times New Roman" w:cs="Times New Roman"/>
          <w:sz w:val="24"/>
        </w:rPr>
        <w:t xml:space="preserve">veikliojo </w:t>
      </w:r>
      <w:r w:rsidRPr="00E95632">
        <w:rPr>
          <w:rFonts w:ascii="Times New Roman" w:hAnsi="Times New Roman" w:cs="Times New Roman"/>
          <w:sz w:val="24"/>
        </w:rPr>
        <w:t xml:space="preserve">dumblo </w:t>
      </w:r>
      <w:r w:rsidR="000458AD" w:rsidRPr="00E95632">
        <w:rPr>
          <w:rFonts w:ascii="Times New Roman" w:hAnsi="Times New Roman" w:cs="Times New Roman"/>
          <w:sz w:val="24"/>
        </w:rPr>
        <w:t xml:space="preserve">koncentraciją keturiuose skirtinguose </w:t>
      </w:r>
      <w:proofErr w:type="spellStart"/>
      <w:r w:rsidR="000458AD" w:rsidRPr="00E95632">
        <w:rPr>
          <w:rFonts w:ascii="Times New Roman" w:hAnsi="Times New Roman" w:cs="Times New Roman"/>
          <w:sz w:val="24"/>
        </w:rPr>
        <w:t>aerotanko</w:t>
      </w:r>
      <w:proofErr w:type="spellEnd"/>
      <w:r w:rsidRPr="00E95632">
        <w:rPr>
          <w:rFonts w:ascii="Times New Roman" w:hAnsi="Times New Roman" w:cs="Times New Roman"/>
          <w:sz w:val="24"/>
        </w:rPr>
        <w:t xml:space="preserve"> rezervuaruose ir perduoti šiuos duomenis </w:t>
      </w:r>
      <w:proofErr w:type="spellStart"/>
      <w:r w:rsidR="000458AD" w:rsidRPr="00E95632">
        <w:rPr>
          <w:rFonts w:ascii="Times New Roman" w:hAnsi="Times New Roman" w:cs="Times New Roman"/>
          <w:sz w:val="24"/>
        </w:rPr>
        <w:t>Profibus</w:t>
      </w:r>
      <w:proofErr w:type="spellEnd"/>
      <w:r w:rsidR="000458AD" w:rsidRPr="00E95632">
        <w:rPr>
          <w:rFonts w:ascii="Times New Roman" w:hAnsi="Times New Roman" w:cs="Times New Roman"/>
          <w:sz w:val="24"/>
        </w:rPr>
        <w:t xml:space="preserve"> DP ryšio</w:t>
      </w:r>
      <w:r w:rsidRPr="00E95632">
        <w:rPr>
          <w:rFonts w:ascii="Times New Roman" w:hAnsi="Times New Roman" w:cs="Times New Roman"/>
          <w:sz w:val="24"/>
        </w:rPr>
        <w:t xml:space="preserve"> būdu į nuotekų valyklos valdiklį (PLC).</w:t>
      </w:r>
    </w:p>
    <w:p w14:paraId="57841E15" w14:textId="77777777" w:rsidR="00D35B00" w:rsidRPr="00E95632" w:rsidRDefault="000458AD" w:rsidP="00C578A2">
      <w:pPr>
        <w:ind w:firstLine="0"/>
        <w:jc w:val="both"/>
        <w:rPr>
          <w:rFonts w:ascii="Times New Roman" w:hAnsi="Times New Roman" w:cs="Times New Roman"/>
          <w:sz w:val="24"/>
        </w:rPr>
      </w:pPr>
      <w:r w:rsidRPr="00E95632">
        <w:rPr>
          <w:rFonts w:ascii="Times New Roman" w:hAnsi="Times New Roman" w:cs="Times New Roman"/>
          <w:sz w:val="24"/>
        </w:rPr>
        <w:t xml:space="preserve">Pirkimo objektas </w:t>
      </w:r>
      <w:r w:rsidR="00D35B00" w:rsidRPr="00E95632">
        <w:rPr>
          <w:rFonts w:ascii="Times New Roman" w:hAnsi="Times New Roman" w:cs="Times New Roman"/>
          <w:sz w:val="24"/>
        </w:rPr>
        <w:t>sudaryt</w:t>
      </w:r>
      <w:r w:rsidRPr="00E95632">
        <w:rPr>
          <w:rFonts w:ascii="Times New Roman" w:hAnsi="Times New Roman" w:cs="Times New Roman"/>
          <w:sz w:val="24"/>
        </w:rPr>
        <w:t>as</w:t>
      </w:r>
      <w:r w:rsidR="00D35B00" w:rsidRPr="00E95632">
        <w:rPr>
          <w:rFonts w:ascii="Times New Roman" w:hAnsi="Times New Roman" w:cs="Times New Roman"/>
          <w:sz w:val="24"/>
        </w:rPr>
        <w:t xml:space="preserve"> iš </w:t>
      </w:r>
      <w:r w:rsidRPr="00E95632">
        <w:rPr>
          <w:rFonts w:ascii="Times New Roman" w:hAnsi="Times New Roman" w:cs="Times New Roman"/>
          <w:sz w:val="24"/>
        </w:rPr>
        <w:t xml:space="preserve">keturių atskirų </w:t>
      </w:r>
      <w:r w:rsidR="00D35B00" w:rsidRPr="00E95632">
        <w:rPr>
          <w:rFonts w:ascii="Times New Roman" w:hAnsi="Times New Roman" w:cs="Times New Roman"/>
          <w:sz w:val="24"/>
        </w:rPr>
        <w:t>panardinam</w:t>
      </w:r>
      <w:r w:rsidRPr="00E95632">
        <w:rPr>
          <w:rFonts w:ascii="Times New Roman" w:hAnsi="Times New Roman" w:cs="Times New Roman"/>
          <w:sz w:val="24"/>
        </w:rPr>
        <w:t>ų</w:t>
      </w:r>
      <w:r w:rsidR="00D35B00" w:rsidRPr="00E95632">
        <w:rPr>
          <w:rFonts w:ascii="Times New Roman" w:hAnsi="Times New Roman" w:cs="Times New Roman"/>
          <w:sz w:val="24"/>
        </w:rPr>
        <w:t xml:space="preserve"> jutik</w:t>
      </w:r>
      <w:r w:rsidR="005A66C9" w:rsidRPr="00E95632">
        <w:rPr>
          <w:rFonts w:ascii="Times New Roman" w:hAnsi="Times New Roman" w:cs="Times New Roman"/>
          <w:sz w:val="24"/>
        </w:rPr>
        <w:t>li</w:t>
      </w:r>
      <w:r w:rsidRPr="00E95632">
        <w:rPr>
          <w:rFonts w:ascii="Times New Roman" w:hAnsi="Times New Roman" w:cs="Times New Roman"/>
          <w:sz w:val="24"/>
        </w:rPr>
        <w:t>ų (</w:t>
      </w:r>
      <w:r w:rsidR="009966B2" w:rsidRPr="00E95632">
        <w:rPr>
          <w:rFonts w:ascii="Times New Roman" w:hAnsi="Times New Roman" w:cs="Times New Roman"/>
          <w:sz w:val="24"/>
        </w:rPr>
        <w:t xml:space="preserve"> </w:t>
      </w:r>
      <w:r w:rsidRPr="00E95632">
        <w:rPr>
          <w:rFonts w:ascii="Times New Roman" w:hAnsi="Times New Roman" w:cs="Times New Roman"/>
          <w:sz w:val="24"/>
        </w:rPr>
        <w:t>po vieną kiekvienam rezervuarui</w:t>
      </w:r>
      <w:r w:rsidR="00770727">
        <w:rPr>
          <w:rFonts w:ascii="Times New Roman" w:hAnsi="Times New Roman" w:cs="Times New Roman"/>
          <w:sz w:val="24"/>
        </w:rPr>
        <w:t xml:space="preserve"> = </w:t>
      </w:r>
      <w:r w:rsidR="009966B2" w:rsidRPr="00770727">
        <w:rPr>
          <w:rFonts w:ascii="Times New Roman" w:hAnsi="Times New Roman" w:cs="Times New Roman"/>
          <w:sz w:val="24"/>
        </w:rPr>
        <w:t>4vnt.</w:t>
      </w:r>
      <w:r w:rsidRPr="00770727">
        <w:rPr>
          <w:rFonts w:ascii="Times New Roman" w:hAnsi="Times New Roman" w:cs="Times New Roman"/>
          <w:sz w:val="24"/>
        </w:rPr>
        <w:t>)</w:t>
      </w:r>
      <w:r w:rsidR="005A66C9" w:rsidRPr="00770727">
        <w:rPr>
          <w:rFonts w:ascii="Times New Roman" w:hAnsi="Times New Roman" w:cs="Times New Roman"/>
          <w:sz w:val="24"/>
        </w:rPr>
        <w:t>;</w:t>
      </w:r>
      <w:r w:rsidR="005A66C9" w:rsidRPr="00E95632">
        <w:rPr>
          <w:rFonts w:ascii="Times New Roman" w:hAnsi="Times New Roman" w:cs="Times New Roman"/>
          <w:sz w:val="24"/>
        </w:rPr>
        <w:t xml:space="preserve"> montavimo armatūros</w:t>
      </w:r>
      <w:r w:rsidR="00770727">
        <w:rPr>
          <w:rFonts w:ascii="Times New Roman" w:hAnsi="Times New Roman" w:cs="Times New Roman"/>
          <w:sz w:val="24"/>
        </w:rPr>
        <w:t xml:space="preserve"> panardinamiems jutikliams</w:t>
      </w:r>
      <w:r w:rsidR="00296102" w:rsidRPr="00E95632">
        <w:rPr>
          <w:rFonts w:ascii="Times New Roman" w:hAnsi="Times New Roman" w:cs="Times New Roman"/>
          <w:sz w:val="24"/>
        </w:rPr>
        <w:t xml:space="preserve">; antrinio prietaiso (signalo </w:t>
      </w:r>
      <w:r w:rsidR="00296102" w:rsidRPr="00770727">
        <w:rPr>
          <w:rFonts w:ascii="Times New Roman" w:hAnsi="Times New Roman" w:cs="Times New Roman"/>
          <w:sz w:val="24"/>
        </w:rPr>
        <w:t>keitiklio</w:t>
      </w:r>
      <w:r w:rsidR="00770727">
        <w:rPr>
          <w:rFonts w:ascii="Times New Roman" w:hAnsi="Times New Roman" w:cs="Times New Roman"/>
          <w:sz w:val="24"/>
        </w:rPr>
        <w:t xml:space="preserve"> – </w:t>
      </w:r>
      <w:r w:rsidR="00DF02D4" w:rsidRPr="00770727">
        <w:rPr>
          <w:rFonts w:ascii="Times New Roman" w:hAnsi="Times New Roman" w:cs="Times New Roman"/>
          <w:sz w:val="24"/>
        </w:rPr>
        <w:t xml:space="preserve">1 </w:t>
      </w:r>
      <w:r w:rsidR="009966B2" w:rsidRPr="00770727">
        <w:rPr>
          <w:rFonts w:ascii="Times New Roman" w:hAnsi="Times New Roman" w:cs="Times New Roman"/>
          <w:sz w:val="24"/>
        </w:rPr>
        <w:t xml:space="preserve"> vnt.</w:t>
      </w:r>
      <w:r w:rsidR="00296102" w:rsidRPr="00770727">
        <w:rPr>
          <w:rFonts w:ascii="Times New Roman" w:hAnsi="Times New Roman" w:cs="Times New Roman"/>
          <w:sz w:val="24"/>
        </w:rPr>
        <w:t>) valdančio ir apdorojančio jutikli</w:t>
      </w:r>
      <w:r w:rsidR="009966B2" w:rsidRPr="00770727">
        <w:rPr>
          <w:rFonts w:ascii="Times New Roman" w:hAnsi="Times New Roman" w:cs="Times New Roman"/>
          <w:sz w:val="24"/>
        </w:rPr>
        <w:t>ų</w:t>
      </w:r>
      <w:r w:rsidR="00296102" w:rsidRPr="00770727">
        <w:rPr>
          <w:rFonts w:ascii="Times New Roman" w:hAnsi="Times New Roman" w:cs="Times New Roman"/>
          <w:sz w:val="24"/>
        </w:rPr>
        <w:t xml:space="preserve"> signalus</w:t>
      </w:r>
      <w:r w:rsidRPr="00770727">
        <w:rPr>
          <w:rFonts w:ascii="Times New Roman" w:hAnsi="Times New Roman" w:cs="Times New Roman"/>
          <w:sz w:val="24"/>
        </w:rPr>
        <w:t xml:space="preserve"> ir toliau juos perduodančio skaitmeniniu protokolu į nuotekų</w:t>
      </w:r>
      <w:r w:rsidRPr="00E95632">
        <w:rPr>
          <w:rFonts w:ascii="Times New Roman" w:hAnsi="Times New Roman" w:cs="Times New Roman"/>
          <w:sz w:val="24"/>
        </w:rPr>
        <w:t xml:space="preserve"> valyklos valdiklį (PLC)</w:t>
      </w:r>
      <w:r w:rsidR="00296102" w:rsidRPr="00E95632">
        <w:rPr>
          <w:rFonts w:ascii="Times New Roman" w:hAnsi="Times New Roman" w:cs="Times New Roman"/>
          <w:sz w:val="24"/>
        </w:rPr>
        <w:t>;</w:t>
      </w:r>
      <w:r w:rsidRPr="00E95632">
        <w:rPr>
          <w:rFonts w:ascii="Times New Roman" w:hAnsi="Times New Roman" w:cs="Times New Roman"/>
          <w:sz w:val="24"/>
        </w:rPr>
        <w:t xml:space="preserve"> kabelių ir jungčių tarp daviklių ir antrinio prietaiso. </w:t>
      </w:r>
      <w:r w:rsidR="00296102" w:rsidRPr="00E95632">
        <w:rPr>
          <w:rFonts w:ascii="Times New Roman" w:hAnsi="Times New Roman" w:cs="Times New Roman"/>
          <w:sz w:val="24"/>
        </w:rPr>
        <w:t xml:space="preserve"> </w:t>
      </w:r>
    </w:p>
    <w:p w14:paraId="0282E300" w14:textId="77777777" w:rsidR="00D35B00" w:rsidRDefault="00D35B00" w:rsidP="00C65816">
      <w:pPr>
        <w:ind w:firstLine="0"/>
        <w:rPr>
          <w:rFonts w:ascii="Times New Roman" w:hAnsi="Times New Roman" w:cs="Times New Roman"/>
          <w:sz w:val="24"/>
        </w:rPr>
      </w:pPr>
    </w:p>
    <w:p w14:paraId="724B2288" w14:textId="77777777" w:rsidR="006F28E2" w:rsidRDefault="00296102" w:rsidP="00C65816">
      <w:pPr>
        <w:ind w:firstLine="0"/>
        <w:rPr>
          <w:rFonts w:ascii="Times New Roman" w:hAnsi="Times New Roman" w:cs="Times New Roman"/>
          <w:sz w:val="24"/>
        </w:rPr>
      </w:pPr>
      <w:r>
        <w:rPr>
          <w:rFonts w:ascii="Times New Roman" w:hAnsi="Times New Roman" w:cs="Times New Roman"/>
          <w:sz w:val="24"/>
        </w:rPr>
        <w:t>Techniniai reikalavimai prietaisams: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827"/>
        <w:gridCol w:w="4961"/>
      </w:tblGrid>
      <w:tr w:rsidR="001E58FF" w:rsidRPr="00056DD6" w14:paraId="368E6A10" w14:textId="77777777" w:rsidTr="00210038">
        <w:trPr>
          <w:trHeight w:val="636"/>
        </w:trPr>
        <w:tc>
          <w:tcPr>
            <w:tcW w:w="851" w:type="dxa"/>
            <w:shd w:val="clear" w:color="auto" w:fill="auto"/>
            <w:noWrap/>
            <w:vAlign w:val="center"/>
            <w:hideMark/>
          </w:tcPr>
          <w:p w14:paraId="4778A9B4" w14:textId="77777777" w:rsidR="001E58FF" w:rsidRPr="00056DD6" w:rsidRDefault="001E58FF" w:rsidP="00D6229F">
            <w:pPr>
              <w:ind w:leftChars="-49" w:left="-98" w:firstLine="1"/>
              <w:jc w:val="center"/>
              <w:rPr>
                <w:rFonts w:ascii="Times New Roman" w:hAnsi="Times New Roman" w:cs="Times New Roman"/>
                <w:b/>
              </w:rPr>
            </w:pPr>
            <w:r w:rsidRPr="00056DD6">
              <w:rPr>
                <w:rFonts w:ascii="Times New Roman" w:hAnsi="Times New Roman" w:cs="Times New Roman"/>
                <w:b/>
              </w:rPr>
              <w:t>Eil. Nr.</w:t>
            </w:r>
          </w:p>
        </w:tc>
        <w:tc>
          <w:tcPr>
            <w:tcW w:w="3827" w:type="dxa"/>
            <w:shd w:val="clear" w:color="auto" w:fill="auto"/>
            <w:noWrap/>
            <w:vAlign w:val="center"/>
            <w:hideMark/>
          </w:tcPr>
          <w:p w14:paraId="7B133754" w14:textId="77777777" w:rsidR="001E58FF" w:rsidRPr="00056DD6" w:rsidRDefault="001E58FF" w:rsidP="005A66C9">
            <w:pPr>
              <w:ind w:hanging="52"/>
              <w:jc w:val="center"/>
              <w:rPr>
                <w:rFonts w:ascii="Times New Roman" w:hAnsi="Times New Roman" w:cs="Times New Roman"/>
                <w:b/>
              </w:rPr>
            </w:pPr>
            <w:r w:rsidRPr="00056DD6">
              <w:rPr>
                <w:rFonts w:ascii="Times New Roman" w:hAnsi="Times New Roman" w:cs="Times New Roman"/>
                <w:b/>
              </w:rPr>
              <w:t>Prekių ir j</w:t>
            </w:r>
            <w:r>
              <w:rPr>
                <w:rFonts w:ascii="Times New Roman" w:hAnsi="Times New Roman" w:cs="Times New Roman"/>
                <w:b/>
              </w:rPr>
              <w:t>ų</w:t>
            </w:r>
            <w:r w:rsidRPr="00056DD6">
              <w:rPr>
                <w:rFonts w:ascii="Times New Roman" w:hAnsi="Times New Roman" w:cs="Times New Roman"/>
                <w:b/>
              </w:rPr>
              <w:t xml:space="preserve"> dalių pavadinima</w:t>
            </w:r>
            <w:r>
              <w:rPr>
                <w:rFonts w:ascii="Times New Roman" w:hAnsi="Times New Roman" w:cs="Times New Roman"/>
                <w:b/>
              </w:rPr>
              <w:t>i</w:t>
            </w:r>
          </w:p>
        </w:tc>
        <w:tc>
          <w:tcPr>
            <w:tcW w:w="4961" w:type="dxa"/>
            <w:shd w:val="clear" w:color="auto" w:fill="auto"/>
            <w:vAlign w:val="center"/>
            <w:hideMark/>
          </w:tcPr>
          <w:p w14:paraId="2B3E82A9" w14:textId="77777777" w:rsidR="001E58FF" w:rsidRPr="00056DD6" w:rsidRDefault="001E58FF" w:rsidP="005A66C9">
            <w:pPr>
              <w:ind w:firstLine="0"/>
              <w:jc w:val="center"/>
              <w:rPr>
                <w:rFonts w:ascii="Times New Roman" w:hAnsi="Times New Roman" w:cs="Times New Roman"/>
                <w:b/>
              </w:rPr>
            </w:pPr>
            <w:r w:rsidRPr="00056DD6">
              <w:rPr>
                <w:rFonts w:ascii="Times New Roman" w:hAnsi="Times New Roman" w:cs="Times New Roman"/>
                <w:b/>
              </w:rPr>
              <w:t>Reikalaujami prekių parametrai</w:t>
            </w:r>
          </w:p>
        </w:tc>
      </w:tr>
      <w:tr w:rsidR="001E58FF" w:rsidRPr="00056DD6" w14:paraId="78EACA1C" w14:textId="77777777" w:rsidTr="00210038">
        <w:trPr>
          <w:trHeight w:val="636"/>
        </w:trPr>
        <w:tc>
          <w:tcPr>
            <w:tcW w:w="851" w:type="dxa"/>
            <w:shd w:val="clear" w:color="auto" w:fill="auto"/>
            <w:noWrap/>
            <w:vAlign w:val="center"/>
          </w:tcPr>
          <w:p w14:paraId="34188BC9" w14:textId="2E8AF3A2" w:rsidR="001E58FF" w:rsidRPr="00056DD6" w:rsidRDefault="001E58FF" w:rsidP="00D6229F">
            <w:pPr>
              <w:ind w:leftChars="-49" w:left="-98" w:firstLine="1"/>
              <w:jc w:val="center"/>
              <w:rPr>
                <w:rFonts w:ascii="Times New Roman" w:hAnsi="Times New Roman" w:cs="Times New Roman"/>
                <w:b/>
              </w:rPr>
            </w:pPr>
            <w:r>
              <w:rPr>
                <w:rFonts w:ascii="Times New Roman" w:hAnsi="Times New Roman" w:cs="Times New Roman"/>
                <w:b/>
              </w:rPr>
              <w:t>1.</w:t>
            </w:r>
          </w:p>
        </w:tc>
        <w:tc>
          <w:tcPr>
            <w:tcW w:w="8788" w:type="dxa"/>
            <w:gridSpan w:val="2"/>
            <w:shd w:val="clear" w:color="auto" w:fill="auto"/>
            <w:noWrap/>
            <w:vAlign w:val="center"/>
          </w:tcPr>
          <w:p w14:paraId="1691F82E" w14:textId="38429BD8" w:rsidR="001E58FF" w:rsidRPr="00056DD6" w:rsidRDefault="001E58FF" w:rsidP="001E58FF">
            <w:pPr>
              <w:ind w:firstLine="0"/>
              <w:rPr>
                <w:rFonts w:ascii="Times New Roman" w:hAnsi="Times New Roman" w:cs="Times New Roman"/>
                <w:b/>
              </w:rPr>
            </w:pPr>
            <w:r w:rsidRPr="001E58FF">
              <w:rPr>
                <w:rFonts w:ascii="Times New Roman" w:hAnsi="Times New Roman" w:cs="Times New Roman"/>
                <w:b/>
                <w:sz w:val="22"/>
                <w:szCs w:val="22"/>
              </w:rPr>
              <w:t>Antrinis prietaisas (signalo keitiklis), 1vnt.</w:t>
            </w:r>
          </w:p>
        </w:tc>
      </w:tr>
      <w:tr w:rsidR="001E58FF" w:rsidRPr="00DA470C" w14:paraId="798BD7E9" w14:textId="77777777" w:rsidTr="00210038">
        <w:trPr>
          <w:trHeight w:val="324"/>
        </w:trPr>
        <w:tc>
          <w:tcPr>
            <w:tcW w:w="851" w:type="dxa"/>
            <w:shd w:val="clear" w:color="auto" w:fill="auto"/>
            <w:noWrap/>
            <w:vAlign w:val="center"/>
          </w:tcPr>
          <w:p w14:paraId="7D6E69FA" w14:textId="77777777" w:rsidR="001E58FF" w:rsidRPr="00DA470C" w:rsidRDefault="001E58FF" w:rsidP="00D6229F">
            <w:pPr>
              <w:ind w:firstLineChars="100" w:firstLine="200"/>
              <w:rPr>
                <w:rFonts w:ascii="Times New Roman" w:hAnsi="Times New Roman" w:cs="Times New Roman"/>
              </w:rPr>
            </w:pPr>
            <w:r>
              <w:rPr>
                <w:rFonts w:ascii="Times New Roman" w:hAnsi="Times New Roman" w:cs="Times New Roman"/>
              </w:rPr>
              <w:t>1.1.</w:t>
            </w:r>
          </w:p>
        </w:tc>
        <w:tc>
          <w:tcPr>
            <w:tcW w:w="3827" w:type="dxa"/>
            <w:shd w:val="clear" w:color="auto" w:fill="auto"/>
            <w:vAlign w:val="center"/>
          </w:tcPr>
          <w:p w14:paraId="0FE4A445" w14:textId="1B237471" w:rsidR="001E58FF" w:rsidRPr="005A66C9" w:rsidRDefault="001E58FF" w:rsidP="003C5D54">
            <w:pPr>
              <w:ind w:firstLineChars="45" w:firstLine="90"/>
              <w:rPr>
                <w:rFonts w:ascii="Times New Roman" w:hAnsi="Times New Roman" w:cs="Times New Roman"/>
              </w:rPr>
            </w:pPr>
            <w:r w:rsidRPr="005A66C9">
              <w:rPr>
                <w:rFonts w:ascii="Times New Roman" w:hAnsi="Times New Roman" w:cs="Times New Roman"/>
              </w:rPr>
              <w:t xml:space="preserve">Antrinis prietaisas (signalo keitiklis), </w:t>
            </w:r>
            <w:r>
              <w:rPr>
                <w:rFonts w:ascii="Times New Roman" w:hAnsi="Times New Roman" w:cs="Times New Roman"/>
              </w:rPr>
              <w:t>1</w:t>
            </w:r>
            <w:r w:rsidRPr="005A66C9">
              <w:rPr>
                <w:rFonts w:ascii="Times New Roman" w:hAnsi="Times New Roman" w:cs="Times New Roman"/>
              </w:rPr>
              <w:t xml:space="preserve"> vnt.</w:t>
            </w:r>
            <w:r w:rsidR="00FD27E3">
              <w:rPr>
                <w:rFonts w:ascii="Times New Roman" w:hAnsi="Times New Roman" w:cs="Times New Roman"/>
              </w:rPr>
              <w:t xml:space="preserve"> </w:t>
            </w:r>
            <w:r w:rsidR="00FD27E3" w:rsidRPr="00FD27E3">
              <w:rPr>
                <w:rFonts w:ascii="Times New Roman" w:hAnsi="Times New Roman" w:cs="Times New Roman"/>
                <w:color w:val="FF0000"/>
              </w:rPr>
              <w:t>arba 2 vnt.</w:t>
            </w:r>
          </w:p>
        </w:tc>
        <w:tc>
          <w:tcPr>
            <w:tcW w:w="4961" w:type="dxa"/>
            <w:shd w:val="clear" w:color="auto" w:fill="auto"/>
            <w:vAlign w:val="center"/>
          </w:tcPr>
          <w:p w14:paraId="517E95B3" w14:textId="77777777" w:rsidR="001E58FF" w:rsidRPr="00DA470C" w:rsidRDefault="001E58FF" w:rsidP="005A66C9">
            <w:pPr>
              <w:ind w:firstLineChars="45" w:firstLine="90"/>
              <w:rPr>
                <w:rFonts w:ascii="Times New Roman" w:hAnsi="Times New Roman" w:cs="Times New Roman"/>
              </w:rPr>
            </w:pPr>
            <w:r>
              <w:rPr>
                <w:rFonts w:ascii="Times New Roman" w:hAnsi="Times New Roman" w:cs="Times New Roman"/>
              </w:rPr>
              <w:t>Nurodyti siūlomą gamintoją ir modelį</w:t>
            </w:r>
          </w:p>
        </w:tc>
      </w:tr>
      <w:tr w:rsidR="001E58FF" w:rsidRPr="00DA470C" w14:paraId="04C285E4" w14:textId="77777777" w:rsidTr="00210038">
        <w:trPr>
          <w:trHeight w:val="324"/>
        </w:trPr>
        <w:tc>
          <w:tcPr>
            <w:tcW w:w="851" w:type="dxa"/>
            <w:shd w:val="clear" w:color="auto" w:fill="auto"/>
            <w:noWrap/>
            <w:vAlign w:val="center"/>
            <w:hideMark/>
          </w:tcPr>
          <w:p w14:paraId="04E6F465" w14:textId="77777777" w:rsidR="001E58FF" w:rsidRPr="00DA470C" w:rsidRDefault="001E58FF" w:rsidP="00D6229F">
            <w:pPr>
              <w:ind w:firstLineChars="100" w:firstLine="200"/>
              <w:rPr>
                <w:rFonts w:ascii="Times New Roman" w:hAnsi="Times New Roman" w:cs="Times New Roman"/>
              </w:rPr>
            </w:pPr>
            <w:r>
              <w:rPr>
                <w:rFonts w:ascii="Times New Roman" w:hAnsi="Times New Roman" w:cs="Times New Roman"/>
              </w:rPr>
              <w:t>1.2.</w:t>
            </w:r>
          </w:p>
        </w:tc>
        <w:tc>
          <w:tcPr>
            <w:tcW w:w="3827" w:type="dxa"/>
            <w:shd w:val="clear" w:color="auto" w:fill="auto"/>
            <w:vAlign w:val="center"/>
          </w:tcPr>
          <w:p w14:paraId="2B3A7406" w14:textId="77777777" w:rsidR="001E58FF" w:rsidRPr="00DA470C" w:rsidRDefault="001E58FF" w:rsidP="005A66C9">
            <w:pPr>
              <w:ind w:firstLineChars="45" w:firstLine="90"/>
              <w:rPr>
                <w:rFonts w:ascii="Times New Roman" w:hAnsi="Times New Roman" w:cs="Times New Roman"/>
              </w:rPr>
            </w:pPr>
            <w:r>
              <w:rPr>
                <w:rFonts w:ascii="Times New Roman" w:hAnsi="Times New Roman" w:cs="Times New Roman"/>
              </w:rPr>
              <w:t>Prijungiamų analizės daviklių skaičius</w:t>
            </w:r>
          </w:p>
        </w:tc>
        <w:tc>
          <w:tcPr>
            <w:tcW w:w="4961" w:type="dxa"/>
            <w:shd w:val="clear" w:color="auto" w:fill="auto"/>
            <w:vAlign w:val="center"/>
          </w:tcPr>
          <w:p w14:paraId="7C81DFE5" w14:textId="77777777" w:rsidR="001E58FF" w:rsidRPr="00DA470C" w:rsidRDefault="001E58FF" w:rsidP="005A66C9">
            <w:pPr>
              <w:ind w:firstLineChars="45" w:firstLine="90"/>
              <w:rPr>
                <w:rFonts w:ascii="Times New Roman" w:hAnsi="Times New Roman" w:cs="Times New Roman"/>
              </w:rPr>
            </w:pPr>
            <w:r>
              <w:rPr>
                <w:rFonts w:ascii="Times New Roman" w:hAnsi="Times New Roman" w:cs="Times New Roman"/>
              </w:rPr>
              <w:t>≥4 x skaitmeniniai davikliai</w:t>
            </w:r>
          </w:p>
        </w:tc>
      </w:tr>
      <w:tr w:rsidR="001E58FF" w:rsidRPr="00DA470C" w14:paraId="1D7D88F4" w14:textId="77777777" w:rsidTr="00210038">
        <w:trPr>
          <w:trHeight w:val="324"/>
        </w:trPr>
        <w:tc>
          <w:tcPr>
            <w:tcW w:w="851" w:type="dxa"/>
            <w:shd w:val="clear" w:color="auto" w:fill="auto"/>
            <w:noWrap/>
            <w:vAlign w:val="center"/>
          </w:tcPr>
          <w:p w14:paraId="35973C6B" w14:textId="77777777" w:rsidR="001E58FF" w:rsidRPr="00DA470C" w:rsidRDefault="001E58FF" w:rsidP="00D6229F">
            <w:pPr>
              <w:ind w:firstLineChars="100" w:firstLine="200"/>
              <w:rPr>
                <w:rFonts w:ascii="Times New Roman" w:hAnsi="Times New Roman" w:cs="Times New Roman"/>
              </w:rPr>
            </w:pPr>
            <w:r>
              <w:rPr>
                <w:rFonts w:ascii="Times New Roman" w:hAnsi="Times New Roman" w:cs="Times New Roman"/>
              </w:rPr>
              <w:t>1.3.</w:t>
            </w:r>
          </w:p>
        </w:tc>
        <w:tc>
          <w:tcPr>
            <w:tcW w:w="3827" w:type="dxa"/>
            <w:shd w:val="clear" w:color="auto" w:fill="auto"/>
            <w:vAlign w:val="center"/>
          </w:tcPr>
          <w:p w14:paraId="05F59E61" w14:textId="77777777" w:rsidR="001E58FF" w:rsidRPr="00A116E8" w:rsidRDefault="001E58FF" w:rsidP="005A66C9">
            <w:pPr>
              <w:ind w:firstLineChars="45" w:firstLine="90"/>
              <w:rPr>
                <w:rFonts w:ascii="Times New Roman" w:hAnsi="Times New Roman" w:cs="Times New Roman"/>
                <w:color w:val="FF0000"/>
              </w:rPr>
            </w:pPr>
            <w:r w:rsidRPr="005A66C9">
              <w:rPr>
                <w:rFonts w:ascii="Times New Roman" w:hAnsi="Times New Roman" w:cs="Times New Roman"/>
              </w:rPr>
              <w:t>Išėjimai</w:t>
            </w:r>
          </w:p>
        </w:tc>
        <w:tc>
          <w:tcPr>
            <w:tcW w:w="4961" w:type="dxa"/>
            <w:shd w:val="clear" w:color="auto" w:fill="auto"/>
            <w:vAlign w:val="center"/>
          </w:tcPr>
          <w:p w14:paraId="3AC9A9FC" w14:textId="77777777" w:rsidR="001E58FF" w:rsidRPr="00DA470C" w:rsidRDefault="001E58FF" w:rsidP="005A66C9">
            <w:pPr>
              <w:ind w:firstLineChars="45" w:firstLine="90"/>
              <w:rPr>
                <w:rFonts w:ascii="Times New Roman" w:hAnsi="Times New Roman" w:cs="Times New Roman"/>
              </w:rPr>
            </w:pPr>
            <w:proofErr w:type="spellStart"/>
            <w:r>
              <w:rPr>
                <w:rFonts w:ascii="Times New Roman" w:hAnsi="Times New Roman" w:cs="Times New Roman"/>
              </w:rPr>
              <w:t>Profibus</w:t>
            </w:r>
            <w:proofErr w:type="spellEnd"/>
            <w:r>
              <w:rPr>
                <w:rFonts w:ascii="Times New Roman" w:hAnsi="Times New Roman" w:cs="Times New Roman"/>
              </w:rPr>
              <w:t xml:space="preserve"> DP</w:t>
            </w:r>
          </w:p>
        </w:tc>
      </w:tr>
      <w:tr w:rsidR="001E58FF" w:rsidRPr="00DA470C" w14:paraId="012184F6" w14:textId="77777777" w:rsidTr="00210038">
        <w:trPr>
          <w:trHeight w:val="324"/>
        </w:trPr>
        <w:tc>
          <w:tcPr>
            <w:tcW w:w="851" w:type="dxa"/>
            <w:shd w:val="clear" w:color="auto" w:fill="auto"/>
            <w:noWrap/>
            <w:vAlign w:val="center"/>
            <w:hideMark/>
          </w:tcPr>
          <w:p w14:paraId="73FBC4D7" w14:textId="77777777" w:rsidR="001E58FF" w:rsidRPr="00DA470C" w:rsidRDefault="001E58FF" w:rsidP="00D6229F">
            <w:pPr>
              <w:ind w:firstLineChars="100" w:firstLine="200"/>
              <w:rPr>
                <w:rFonts w:ascii="Times New Roman" w:hAnsi="Times New Roman" w:cs="Times New Roman"/>
              </w:rPr>
            </w:pPr>
            <w:r>
              <w:rPr>
                <w:rFonts w:ascii="Times New Roman" w:hAnsi="Times New Roman" w:cs="Times New Roman"/>
              </w:rPr>
              <w:t>1.4.</w:t>
            </w:r>
          </w:p>
        </w:tc>
        <w:tc>
          <w:tcPr>
            <w:tcW w:w="3827" w:type="dxa"/>
            <w:shd w:val="clear" w:color="auto" w:fill="auto"/>
            <w:vAlign w:val="center"/>
          </w:tcPr>
          <w:p w14:paraId="1CBB61E5" w14:textId="77777777" w:rsidR="001E58FF" w:rsidRPr="00DA470C" w:rsidRDefault="001E58FF" w:rsidP="005A66C9">
            <w:pPr>
              <w:ind w:firstLineChars="45" w:firstLine="90"/>
              <w:rPr>
                <w:rFonts w:ascii="Times New Roman" w:hAnsi="Times New Roman" w:cs="Times New Roman"/>
              </w:rPr>
            </w:pPr>
            <w:r>
              <w:rPr>
                <w:rFonts w:ascii="Times New Roman" w:hAnsi="Times New Roman" w:cs="Times New Roman"/>
              </w:rPr>
              <w:t>Maitinimas</w:t>
            </w:r>
          </w:p>
        </w:tc>
        <w:tc>
          <w:tcPr>
            <w:tcW w:w="4961" w:type="dxa"/>
            <w:shd w:val="clear" w:color="auto" w:fill="auto"/>
            <w:vAlign w:val="center"/>
          </w:tcPr>
          <w:p w14:paraId="5BA75659" w14:textId="77777777" w:rsidR="001E58FF" w:rsidRPr="00DA470C" w:rsidRDefault="001E58FF" w:rsidP="005A66C9">
            <w:pPr>
              <w:ind w:firstLineChars="45" w:firstLine="90"/>
              <w:rPr>
                <w:rFonts w:ascii="Times New Roman" w:hAnsi="Times New Roman" w:cs="Times New Roman"/>
              </w:rPr>
            </w:pPr>
            <w:r>
              <w:rPr>
                <w:rFonts w:ascii="Times New Roman" w:hAnsi="Times New Roman" w:cs="Times New Roman"/>
              </w:rPr>
              <w:t>230V AC</w:t>
            </w:r>
          </w:p>
        </w:tc>
      </w:tr>
      <w:tr w:rsidR="001E58FF" w:rsidRPr="00DA470C" w14:paraId="65F7C122" w14:textId="77777777" w:rsidTr="00210038">
        <w:trPr>
          <w:trHeight w:val="324"/>
        </w:trPr>
        <w:tc>
          <w:tcPr>
            <w:tcW w:w="851" w:type="dxa"/>
            <w:shd w:val="clear" w:color="auto" w:fill="auto"/>
            <w:noWrap/>
            <w:vAlign w:val="center"/>
          </w:tcPr>
          <w:p w14:paraId="7DF693E6"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1.5</w:t>
            </w:r>
          </w:p>
        </w:tc>
        <w:tc>
          <w:tcPr>
            <w:tcW w:w="3827" w:type="dxa"/>
            <w:shd w:val="clear" w:color="auto" w:fill="auto"/>
            <w:vAlign w:val="center"/>
          </w:tcPr>
          <w:p w14:paraId="7794EA25" w14:textId="77777777" w:rsidR="001E58FF" w:rsidRDefault="001E58FF" w:rsidP="005A66C9">
            <w:pPr>
              <w:ind w:firstLineChars="45" w:firstLine="90"/>
              <w:rPr>
                <w:rFonts w:ascii="Times New Roman" w:hAnsi="Times New Roman" w:cs="Times New Roman"/>
              </w:rPr>
            </w:pPr>
            <w:r w:rsidRPr="005A66C9">
              <w:rPr>
                <w:rFonts w:ascii="Times New Roman" w:hAnsi="Times New Roman" w:cs="Times New Roman"/>
              </w:rPr>
              <w:t>Korpuso medžiaga</w:t>
            </w:r>
          </w:p>
        </w:tc>
        <w:tc>
          <w:tcPr>
            <w:tcW w:w="4961" w:type="dxa"/>
            <w:shd w:val="clear" w:color="auto" w:fill="auto"/>
            <w:vAlign w:val="center"/>
          </w:tcPr>
          <w:p w14:paraId="26E7821B" w14:textId="77777777" w:rsidR="001E58FF" w:rsidRDefault="001E58FF" w:rsidP="005A66C9">
            <w:pPr>
              <w:ind w:firstLineChars="45" w:firstLine="90"/>
              <w:rPr>
                <w:rFonts w:ascii="Times New Roman" w:hAnsi="Times New Roman" w:cs="Times New Roman"/>
              </w:rPr>
            </w:pPr>
            <w:r>
              <w:rPr>
                <w:rFonts w:ascii="Times New Roman" w:hAnsi="Times New Roman" w:cs="Times New Roman"/>
              </w:rPr>
              <w:t>Plastikas</w:t>
            </w:r>
          </w:p>
        </w:tc>
      </w:tr>
      <w:tr w:rsidR="001E58FF" w:rsidRPr="00DA470C" w14:paraId="6F5844B7" w14:textId="77777777" w:rsidTr="00210038">
        <w:trPr>
          <w:trHeight w:val="324"/>
        </w:trPr>
        <w:tc>
          <w:tcPr>
            <w:tcW w:w="851" w:type="dxa"/>
            <w:shd w:val="clear" w:color="auto" w:fill="auto"/>
            <w:noWrap/>
            <w:vAlign w:val="center"/>
          </w:tcPr>
          <w:p w14:paraId="6CB9127C"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1.6</w:t>
            </w:r>
          </w:p>
        </w:tc>
        <w:tc>
          <w:tcPr>
            <w:tcW w:w="3827" w:type="dxa"/>
            <w:shd w:val="clear" w:color="auto" w:fill="auto"/>
            <w:vAlign w:val="center"/>
          </w:tcPr>
          <w:p w14:paraId="39124E0A" w14:textId="77777777" w:rsidR="001E58FF" w:rsidRDefault="001E58FF" w:rsidP="005A66C9">
            <w:pPr>
              <w:ind w:firstLineChars="45" w:firstLine="90"/>
              <w:rPr>
                <w:rFonts w:ascii="Times New Roman" w:hAnsi="Times New Roman" w:cs="Times New Roman"/>
              </w:rPr>
            </w:pPr>
            <w:r>
              <w:rPr>
                <w:rFonts w:ascii="Times New Roman" w:hAnsi="Times New Roman" w:cs="Times New Roman"/>
              </w:rPr>
              <w:t>Darbinė a</w:t>
            </w:r>
            <w:r w:rsidRPr="005A66C9">
              <w:rPr>
                <w:rFonts w:ascii="Times New Roman" w:hAnsi="Times New Roman" w:cs="Times New Roman"/>
              </w:rPr>
              <w:t>plinkos temperatūra</w:t>
            </w:r>
          </w:p>
          <w:p w14:paraId="130716C9" w14:textId="7B2AEEA6" w:rsidR="008222E9" w:rsidRDefault="008222E9" w:rsidP="005A66C9">
            <w:pPr>
              <w:ind w:firstLineChars="45" w:firstLine="90"/>
              <w:rPr>
                <w:rFonts w:ascii="Times New Roman" w:hAnsi="Times New Roman" w:cs="Times New Roman"/>
              </w:rPr>
            </w:pPr>
          </w:p>
        </w:tc>
        <w:tc>
          <w:tcPr>
            <w:tcW w:w="4961" w:type="dxa"/>
            <w:shd w:val="clear" w:color="auto" w:fill="auto"/>
            <w:vAlign w:val="center"/>
          </w:tcPr>
          <w:p w14:paraId="1201DAB0" w14:textId="77777777" w:rsidR="001E58FF" w:rsidRDefault="001E58FF" w:rsidP="005A66C9">
            <w:pPr>
              <w:ind w:firstLineChars="45" w:firstLine="90"/>
              <w:rPr>
                <w:rFonts w:ascii="Times New Roman" w:hAnsi="Times New Roman" w:cs="Times New Roman"/>
              </w:rPr>
            </w:pPr>
            <w:r w:rsidRPr="005A66C9">
              <w:rPr>
                <w:rFonts w:ascii="Times New Roman" w:hAnsi="Times New Roman" w:cs="Times New Roman"/>
              </w:rPr>
              <w:t>-20 iki 55 ˚C</w:t>
            </w:r>
          </w:p>
        </w:tc>
      </w:tr>
      <w:tr w:rsidR="001E58FF" w:rsidRPr="00DA470C" w14:paraId="642E7DF0" w14:textId="77777777" w:rsidTr="00210038">
        <w:trPr>
          <w:trHeight w:val="324"/>
        </w:trPr>
        <w:tc>
          <w:tcPr>
            <w:tcW w:w="851" w:type="dxa"/>
            <w:shd w:val="clear" w:color="auto" w:fill="auto"/>
            <w:noWrap/>
            <w:vAlign w:val="center"/>
          </w:tcPr>
          <w:p w14:paraId="285121BC"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1.7</w:t>
            </w:r>
          </w:p>
        </w:tc>
        <w:tc>
          <w:tcPr>
            <w:tcW w:w="3827" w:type="dxa"/>
            <w:shd w:val="clear" w:color="auto" w:fill="auto"/>
            <w:vAlign w:val="center"/>
          </w:tcPr>
          <w:p w14:paraId="4B87E983" w14:textId="77777777" w:rsidR="001E58FF" w:rsidRDefault="001E58FF" w:rsidP="005A66C9">
            <w:pPr>
              <w:ind w:firstLineChars="45" w:firstLine="90"/>
              <w:rPr>
                <w:rFonts w:ascii="Times New Roman" w:hAnsi="Times New Roman" w:cs="Times New Roman"/>
              </w:rPr>
            </w:pPr>
            <w:r w:rsidRPr="005A66C9">
              <w:rPr>
                <w:rFonts w:ascii="Times New Roman" w:hAnsi="Times New Roman" w:cs="Times New Roman"/>
              </w:rPr>
              <w:t xml:space="preserve">Apsaugos klasė  </w:t>
            </w:r>
          </w:p>
        </w:tc>
        <w:tc>
          <w:tcPr>
            <w:tcW w:w="4961" w:type="dxa"/>
            <w:shd w:val="clear" w:color="auto" w:fill="auto"/>
            <w:vAlign w:val="center"/>
          </w:tcPr>
          <w:p w14:paraId="3816139E" w14:textId="639CE1ED" w:rsidR="001E58FF" w:rsidRDefault="001E58FF" w:rsidP="003C5D54">
            <w:pPr>
              <w:ind w:firstLineChars="45" w:firstLine="90"/>
              <w:rPr>
                <w:rFonts w:ascii="Times New Roman" w:hAnsi="Times New Roman" w:cs="Times New Roman"/>
              </w:rPr>
            </w:pPr>
            <w:r w:rsidRPr="005A66C9">
              <w:rPr>
                <w:rFonts w:ascii="Times New Roman" w:hAnsi="Times New Roman" w:cs="Times New Roman"/>
              </w:rPr>
              <w:t xml:space="preserve">IP 66 </w:t>
            </w:r>
            <w:r w:rsidR="00FD27E3" w:rsidRPr="00076E15">
              <w:rPr>
                <w:rFonts w:ascii="Times New Roman" w:hAnsi="Times New Roman" w:cs="Times New Roman"/>
                <w:color w:val="FF0000"/>
              </w:rPr>
              <w:t xml:space="preserve">arba </w:t>
            </w:r>
            <w:r w:rsidR="00076E15" w:rsidRPr="00076E15">
              <w:rPr>
                <w:rFonts w:ascii="Times New Roman" w:hAnsi="Times New Roman" w:cs="Times New Roman"/>
                <w:color w:val="FF0000"/>
              </w:rPr>
              <w:t>IP65 su papildomu skydu kuris atitinka IP66 atsparumo klasę</w:t>
            </w:r>
          </w:p>
        </w:tc>
      </w:tr>
      <w:tr w:rsidR="001E58FF" w:rsidRPr="00DA470C" w14:paraId="794D2672" w14:textId="77777777" w:rsidTr="00210038">
        <w:trPr>
          <w:trHeight w:val="324"/>
        </w:trPr>
        <w:tc>
          <w:tcPr>
            <w:tcW w:w="851" w:type="dxa"/>
            <w:shd w:val="clear" w:color="auto" w:fill="auto"/>
            <w:noWrap/>
            <w:vAlign w:val="center"/>
          </w:tcPr>
          <w:p w14:paraId="66A23B13"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1.8</w:t>
            </w:r>
          </w:p>
        </w:tc>
        <w:tc>
          <w:tcPr>
            <w:tcW w:w="3827" w:type="dxa"/>
            <w:shd w:val="clear" w:color="auto" w:fill="auto"/>
            <w:vAlign w:val="center"/>
          </w:tcPr>
          <w:p w14:paraId="78C12E67" w14:textId="77777777" w:rsidR="001E58FF" w:rsidRDefault="001E58FF" w:rsidP="005A66C9">
            <w:pPr>
              <w:ind w:firstLineChars="45" w:firstLine="90"/>
              <w:rPr>
                <w:rFonts w:ascii="Times New Roman" w:hAnsi="Times New Roman" w:cs="Times New Roman"/>
              </w:rPr>
            </w:pPr>
            <w:r w:rsidRPr="00766D9E">
              <w:rPr>
                <w:rFonts w:ascii="Times New Roman" w:hAnsi="Times New Roman" w:cs="Times New Roman"/>
              </w:rPr>
              <w:t>Elektromagnetinis suderinamumas</w:t>
            </w:r>
          </w:p>
        </w:tc>
        <w:tc>
          <w:tcPr>
            <w:tcW w:w="4961" w:type="dxa"/>
            <w:shd w:val="clear" w:color="auto" w:fill="auto"/>
            <w:vAlign w:val="center"/>
          </w:tcPr>
          <w:p w14:paraId="261E11D7" w14:textId="77777777" w:rsidR="001E58FF" w:rsidRDefault="001E58FF" w:rsidP="00507A80">
            <w:pPr>
              <w:ind w:firstLineChars="45" w:firstLine="90"/>
              <w:jc w:val="both"/>
              <w:rPr>
                <w:rFonts w:ascii="Times New Roman" w:hAnsi="Times New Roman" w:cs="Times New Roman"/>
              </w:rPr>
            </w:pPr>
            <w:r>
              <w:rPr>
                <w:rFonts w:ascii="Times New Roman" w:hAnsi="Times New Roman" w:cs="Times New Roman"/>
              </w:rPr>
              <w:t>EN 61326-1</w:t>
            </w:r>
            <w:r w:rsidRPr="00766D9E">
              <w:rPr>
                <w:rFonts w:ascii="Times New Roman" w:hAnsi="Times New Roman" w:cs="Times New Roman"/>
              </w:rPr>
              <w:t>, klasė A skirta pramonei</w:t>
            </w:r>
          </w:p>
        </w:tc>
      </w:tr>
      <w:tr w:rsidR="001E58FF" w:rsidRPr="00DA470C" w14:paraId="24BC111C" w14:textId="77777777" w:rsidTr="00210038">
        <w:trPr>
          <w:trHeight w:val="324"/>
        </w:trPr>
        <w:tc>
          <w:tcPr>
            <w:tcW w:w="851" w:type="dxa"/>
            <w:shd w:val="clear" w:color="auto" w:fill="auto"/>
            <w:noWrap/>
            <w:vAlign w:val="center"/>
          </w:tcPr>
          <w:p w14:paraId="1FC8E411" w14:textId="77777777" w:rsidR="001E58FF" w:rsidRDefault="001E58FF" w:rsidP="00CF7CCD">
            <w:pPr>
              <w:ind w:firstLineChars="100" w:firstLine="200"/>
              <w:rPr>
                <w:rFonts w:ascii="Times New Roman" w:hAnsi="Times New Roman" w:cs="Times New Roman"/>
              </w:rPr>
            </w:pPr>
            <w:r>
              <w:rPr>
                <w:rFonts w:ascii="Times New Roman" w:hAnsi="Times New Roman" w:cs="Times New Roman"/>
              </w:rPr>
              <w:t>1.9</w:t>
            </w:r>
          </w:p>
        </w:tc>
        <w:tc>
          <w:tcPr>
            <w:tcW w:w="3827" w:type="dxa"/>
            <w:shd w:val="clear" w:color="auto" w:fill="auto"/>
            <w:vAlign w:val="center"/>
          </w:tcPr>
          <w:p w14:paraId="78E2355E" w14:textId="77777777" w:rsidR="001E58FF" w:rsidRPr="00766D9E" w:rsidRDefault="001E58FF" w:rsidP="005A66C9">
            <w:pPr>
              <w:ind w:firstLineChars="45" w:firstLine="90"/>
              <w:rPr>
                <w:rFonts w:ascii="Times New Roman" w:hAnsi="Times New Roman" w:cs="Times New Roman"/>
              </w:rPr>
            </w:pPr>
            <w:r w:rsidRPr="00766D9E">
              <w:rPr>
                <w:rFonts w:ascii="Times New Roman" w:hAnsi="Times New Roman" w:cs="Times New Roman"/>
              </w:rPr>
              <w:t>Valdymas, galimybės</w:t>
            </w:r>
          </w:p>
        </w:tc>
        <w:tc>
          <w:tcPr>
            <w:tcW w:w="4961" w:type="dxa"/>
            <w:shd w:val="clear" w:color="auto" w:fill="auto"/>
            <w:vAlign w:val="center"/>
          </w:tcPr>
          <w:p w14:paraId="19264525" w14:textId="77777777" w:rsidR="001E58FF" w:rsidRPr="00766D9E" w:rsidRDefault="001E58FF" w:rsidP="00507A80">
            <w:pPr>
              <w:ind w:firstLineChars="45" w:firstLine="90"/>
              <w:jc w:val="both"/>
              <w:rPr>
                <w:rFonts w:ascii="Times New Roman" w:hAnsi="Times New Roman" w:cs="Times New Roman"/>
              </w:rPr>
            </w:pPr>
            <w:r>
              <w:rPr>
                <w:rFonts w:ascii="Times New Roman" w:hAnsi="Times New Roman" w:cs="Times New Roman"/>
              </w:rPr>
              <w:t>F</w:t>
            </w:r>
            <w:r w:rsidRPr="00766D9E">
              <w:rPr>
                <w:rFonts w:ascii="Times New Roman" w:hAnsi="Times New Roman" w:cs="Times New Roman"/>
              </w:rPr>
              <w:t>unkciniai klavišai, daviklių kalibravimo galimybė, daviklių darbo laiko registravimas ir signalizavimas kai baigiasi jo tarnavimo laikas</w:t>
            </w:r>
          </w:p>
        </w:tc>
      </w:tr>
      <w:tr w:rsidR="001E58FF" w:rsidRPr="00DA470C" w14:paraId="236AA837" w14:textId="77777777" w:rsidTr="00210038">
        <w:trPr>
          <w:trHeight w:val="324"/>
        </w:trPr>
        <w:tc>
          <w:tcPr>
            <w:tcW w:w="851" w:type="dxa"/>
            <w:shd w:val="clear" w:color="auto" w:fill="auto"/>
            <w:noWrap/>
            <w:vAlign w:val="center"/>
          </w:tcPr>
          <w:p w14:paraId="5DE91F3C"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1.10</w:t>
            </w:r>
          </w:p>
        </w:tc>
        <w:tc>
          <w:tcPr>
            <w:tcW w:w="3827" w:type="dxa"/>
            <w:shd w:val="clear" w:color="auto" w:fill="auto"/>
            <w:vAlign w:val="center"/>
          </w:tcPr>
          <w:p w14:paraId="53602640" w14:textId="77777777" w:rsidR="001E58FF" w:rsidRPr="00766D9E" w:rsidRDefault="001E58FF" w:rsidP="005A66C9">
            <w:pPr>
              <w:ind w:firstLineChars="45" w:firstLine="90"/>
              <w:rPr>
                <w:rFonts w:ascii="Times New Roman" w:hAnsi="Times New Roman" w:cs="Times New Roman"/>
              </w:rPr>
            </w:pPr>
            <w:r w:rsidRPr="00766D9E">
              <w:rPr>
                <w:rFonts w:ascii="Times New Roman" w:hAnsi="Times New Roman" w:cs="Times New Roman"/>
              </w:rPr>
              <w:t>Grafinis displėjus</w:t>
            </w:r>
          </w:p>
        </w:tc>
        <w:tc>
          <w:tcPr>
            <w:tcW w:w="4961" w:type="dxa"/>
            <w:shd w:val="clear" w:color="auto" w:fill="auto"/>
            <w:vAlign w:val="center"/>
          </w:tcPr>
          <w:p w14:paraId="2AA83CD8" w14:textId="77777777" w:rsidR="001E58FF" w:rsidRPr="00766D9E" w:rsidRDefault="001E58FF" w:rsidP="00507A80">
            <w:pPr>
              <w:ind w:firstLineChars="45" w:firstLine="90"/>
              <w:jc w:val="both"/>
              <w:rPr>
                <w:rFonts w:ascii="Times New Roman" w:hAnsi="Times New Roman" w:cs="Times New Roman"/>
              </w:rPr>
            </w:pPr>
            <w:r w:rsidRPr="00766D9E">
              <w:rPr>
                <w:rFonts w:ascii="Times New Roman" w:hAnsi="Times New Roman" w:cs="Times New Roman"/>
              </w:rPr>
              <w:t>Vartotojo pasirenkami ekrana</w:t>
            </w:r>
            <w:r>
              <w:rPr>
                <w:rFonts w:ascii="Times New Roman" w:hAnsi="Times New Roman" w:cs="Times New Roman"/>
              </w:rPr>
              <w:t>i su norimu matuojamu parametru</w:t>
            </w:r>
          </w:p>
        </w:tc>
      </w:tr>
      <w:tr w:rsidR="001E58FF" w:rsidRPr="00DA470C" w14:paraId="3ACBA319" w14:textId="77777777" w:rsidTr="00210038">
        <w:trPr>
          <w:trHeight w:val="324"/>
        </w:trPr>
        <w:tc>
          <w:tcPr>
            <w:tcW w:w="851" w:type="dxa"/>
            <w:shd w:val="clear" w:color="auto" w:fill="auto"/>
            <w:noWrap/>
            <w:vAlign w:val="center"/>
          </w:tcPr>
          <w:p w14:paraId="4DC408F7"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1.11</w:t>
            </w:r>
          </w:p>
        </w:tc>
        <w:tc>
          <w:tcPr>
            <w:tcW w:w="3827" w:type="dxa"/>
            <w:shd w:val="clear" w:color="auto" w:fill="auto"/>
            <w:vAlign w:val="center"/>
          </w:tcPr>
          <w:p w14:paraId="7498D467" w14:textId="77777777" w:rsidR="001E58FF" w:rsidRPr="00766D9E" w:rsidRDefault="001E58FF" w:rsidP="005A66C9">
            <w:pPr>
              <w:ind w:firstLineChars="45" w:firstLine="90"/>
              <w:rPr>
                <w:rFonts w:ascii="Times New Roman" w:hAnsi="Times New Roman" w:cs="Times New Roman"/>
              </w:rPr>
            </w:pPr>
            <w:r w:rsidRPr="00766D9E">
              <w:rPr>
                <w:rFonts w:ascii="Times New Roman" w:hAnsi="Times New Roman" w:cs="Times New Roman"/>
              </w:rPr>
              <w:t>Duomenų archyvavimas</w:t>
            </w:r>
          </w:p>
        </w:tc>
        <w:tc>
          <w:tcPr>
            <w:tcW w:w="4961" w:type="dxa"/>
            <w:shd w:val="clear" w:color="auto" w:fill="auto"/>
            <w:vAlign w:val="center"/>
          </w:tcPr>
          <w:p w14:paraId="26196A1B" w14:textId="77777777" w:rsidR="001E58FF" w:rsidRPr="00766D9E" w:rsidRDefault="001E58FF" w:rsidP="00507A80">
            <w:pPr>
              <w:ind w:firstLineChars="45" w:firstLine="90"/>
              <w:jc w:val="both"/>
              <w:rPr>
                <w:rFonts w:ascii="Times New Roman" w:hAnsi="Times New Roman" w:cs="Times New Roman"/>
              </w:rPr>
            </w:pPr>
            <w:r w:rsidRPr="00766D9E">
              <w:rPr>
                <w:rFonts w:ascii="Times New Roman" w:hAnsi="Times New Roman" w:cs="Times New Roman"/>
              </w:rPr>
              <w:t>Matavimo reikšmių archyvas</w:t>
            </w:r>
          </w:p>
          <w:p w14:paraId="38085CDC" w14:textId="77777777" w:rsidR="001E58FF" w:rsidRPr="00766D9E" w:rsidRDefault="001E58FF" w:rsidP="00507A80">
            <w:pPr>
              <w:ind w:firstLineChars="45" w:firstLine="90"/>
              <w:jc w:val="both"/>
              <w:rPr>
                <w:rFonts w:ascii="Times New Roman" w:hAnsi="Times New Roman" w:cs="Times New Roman"/>
              </w:rPr>
            </w:pPr>
            <w:r w:rsidRPr="00766D9E">
              <w:rPr>
                <w:rFonts w:ascii="Times New Roman" w:hAnsi="Times New Roman" w:cs="Times New Roman"/>
              </w:rPr>
              <w:t>Grafinis displėjus archyvinių duomenų grafinei peržiūrai</w:t>
            </w:r>
          </w:p>
          <w:p w14:paraId="33DF2F9A" w14:textId="77777777" w:rsidR="001E58FF" w:rsidRPr="00766D9E" w:rsidRDefault="001E58FF" w:rsidP="00507A80">
            <w:pPr>
              <w:ind w:firstLineChars="45" w:firstLine="90"/>
              <w:jc w:val="both"/>
              <w:rPr>
                <w:rFonts w:ascii="Times New Roman" w:hAnsi="Times New Roman" w:cs="Times New Roman"/>
              </w:rPr>
            </w:pPr>
            <w:r w:rsidRPr="00766D9E">
              <w:rPr>
                <w:rFonts w:ascii="Times New Roman" w:hAnsi="Times New Roman" w:cs="Times New Roman"/>
              </w:rPr>
              <w:t>Kalibravimų archyvas</w:t>
            </w:r>
          </w:p>
          <w:p w14:paraId="1431EBF5" w14:textId="77777777" w:rsidR="001E58FF" w:rsidRPr="00766D9E" w:rsidRDefault="001E58FF" w:rsidP="00507A80">
            <w:pPr>
              <w:ind w:firstLineChars="45" w:firstLine="90"/>
              <w:jc w:val="both"/>
              <w:rPr>
                <w:rFonts w:ascii="Times New Roman" w:hAnsi="Times New Roman" w:cs="Times New Roman"/>
              </w:rPr>
            </w:pPr>
            <w:r w:rsidRPr="00766D9E">
              <w:rPr>
                <w:rFonts w:ascii="Times New Roman" w:hAnsi="Times New Roman" w:cs="Times New Roman"/>
              </w:rPr>
              <w:t>Konfigūracijų, nustatymų archyvas</w:t>
            </w:r>
          </w:p>
          <w:p w14:paraId="5A35D4A5" w14:textId="77777777" w:rsidR="001E58FF" w:rsidRPr="00766D9E" w:rsidRDefault="001E58FF" w:rsidP="00507A80">
            <w:pPr>
              <w:ind w:firstLineChars="45" w:firstLine="90"/>
              <w:jc w:val="both"/>
              <w:rPr>
                <w:rFonts w:ascii="Times New Roman" w:hAnsi="Times New Roman" w:cs="Times New Roman"/>
              </w:rPr>
            </w:pPr>
            <w:r w:rsidRPr="00766D9E">
              <w:rPr>
                <w:rFonts w:ascii="Times New Roman" w:hAnsi="Times New Roman" w:cs="Times New Roman"/>
              </w:rPr>
              <w:t>Programinių atnaujinimų archyvas</w:t>
            </w:r>
          </w:p>
          <w:p w14:paraId="5E2B9216" w14:textId="77777777" w:rsidR="001E58FF" w:rsidRPr="00766D9E" w:rsidRDefault="001E58FF" w:rsidP="00507A80">
            <w:pPr>
              <w:ind w:firstLineChars="45" w:firstLine="90"/>
              <w:jc w:val="both"/>
              <w:rPr>
                <w:rFonts w:ascii="Times New Roman" w:hAnsi="Times New Roman" w:cs="Times New Roman"/>
              </w:rPr>
            </w:pPr>
            <w:r w:rsidRPr="00766D9E">
              <w:rPr>
                <w:rFonts w:ascii="Times New Roman" w:hAnsi="Times New Roman" w:cs="Times New Roman"/>
              </w:rPr>
              <w:t>Operacijų archyvas</w:t>
            </w:r>
          </w:p>
          <w:p w14:paraId="48902F28" w14:textId="77777777" w:rsidR="001E58FF" w:rsidRPr="00766D9E" w:rsidRDefault="001E58FF" w:rsidP="00507A80">
            <w:pPr>
              <w:ind w:firstLineChars="45" w:firstLine="90"/>
              <w:jc w:val="both"/>
              <w:rPr>
                <w:rFonts w:ascii="Times New Roman" w:hAnsi="Times New Roman" w:cs="Times New Roman"/>
              </w:rPr>
            </w:pPr>
            <w:r w:rsidRPr="00766D9E">
              <w:rPr>
                <w:rFonts w:ascii="Times New Roman" w:hAnsi="Times New Roman" w:cs="Times New Roman"/>
              </w:rPr>
              <w:t>Diagnostinių įrašų archyvas</w:t>
            </w:r>
          </w:p>
        </w:tc>
      </w:tr>
      <w:tr w:rsidR="001E58FF" w:rsidRPr="00DA470C" w14:paraId="3079D7A6" w14:textId="77777777" w:rsidTr="00210038">
        <w:trPr>
          <w:trHeight w:val="324"/>
        </w:trPr>
        <w:tc>
          <w:tcPr>
            <w:tcW w:w="851" w:type="dxa"/>
            <w:shd w:val="clear" w:color="auto" w:fill="auto"/>
            <w:noWrap/>
            <w:vAlign w:val="center"/>
          </w:tcPr>
          <w:p w14:paraId="313CC0F0" w14:textId="4B49E919" w:rsidR="001E58FF" w:rsidRPr="001E58FF" w:rsidRDefault="001E58FF" w:rsidP="00D6229F">
            <w:pPr>
              <w:ind w:firstLineChars="100" w:firstLine="200"/>
              <w:rPr>
                <w:rFonts w:ascii="Times New Roman" w:hAnsi="Times New Roman" w:cs="Times New Roman"/>
                <w:b/>
              </w:rPr>
            </w:pPr>
            <w:r w:rsidRPr="001E58FF">
              <w:rPr>
                <w:rFonts w:ascii="Times New Roman" w:hAnsi="Times New Roman" w:cs="Times New Roman"/>
                <w:b/>
              </w:rPr>
              <w:t>2.</w:t>
            </w:r>
          </w:p>
        </w:tc>
        <w:tc>
          <w:tcPr>
            <w:tcW w:w="3827" w:type="dxa"/>
            <w:shd w:val="clear" w:color="auto" w:fill="auto"/>
            <w:vAlign w:val="center"/>
          </w:tcPr>
          <w:p w14:paraId="02C27C47" w14:textId="77777777" w:rsidR="001E58FF" w:rsidRPr="00766D9E" w:rsidRDefault="001E58FF" w:rsidP="009A7E7A">
            <w:pPr>
              <w:ind w:firstLineChars="45" w:firstLine="90"/>
              <w:rPr>
                <w:rFonts w:ascii="Times New Roman" w:hAnsi="Times New Roman" w:cs="Times New Roman"/>
              </w:rPr>
            </w:pPr>
            <w:r>
              <w:rPr>
                <w:rFonts w:ascii="Times New Roman" w:hAnsi="Times New Roman" w:cs="Times New Roman"/>
                <w:b/>
              </w:rPr>
              <w:t>D</w:t>
            </w:r>
            <w:r w:rsidRPr="00766D9E">
              <w:rPr>
                <w:rFonts w:ascii="Times New Roman" w:hAnsi="Times New Roman" w:cs="Times New Roman"/>
                <w:b/>
              </w:rPr>
              <w:t xml:space="preserve">umblo </w:t>
            </w:r>
            <w:r>
              <w:rPr>
                <w:rFonts w:ascii="Times New Roman" w:hAnsi="Times New Roman" w:cs="Times New Roman"/>
                <w:b/>
              </w:rPr>
              <w:t>koncentracijos matavimo</w:t>
            </w:r>
            <w:r w:rsidRPr="00766D9E">
              <w:rPr>
                <w:rFonts w:ascii="Times New Roman" w:hAnsi="Times New Roman" w:cs="Times New Roman"/>
                <w:b/>
              </w:rPr>
              <w:t xml:space="preserve"> jutikli</w:t>
            </w:r>
            <w:r>
              <w:rPr>
                <w:rFonts w:ascii="Times New Roman" w:hAnsi="Times New Roman" w:cs="Times New Roman"/>
                <w:b/>
              </w:rPr>
              <w:t>ai, 4vnt.</w:t>
            </w:r>
          </w:p>
        </w:tc>
        <w:tc>
          <w:tcPr>
            <w:tcW w:w="4961" w:type="dxa"/>
            <w:shd w:val="clear" w:color="auto" w:fill="auto"/>
            <w:vAlign w:val="center"/>
          </w:tcPr>
          <w:p w14:paraId="7A264F09" w14:textId="77777777" w:rsidR="001E58FF" w:rsidRPr="00766D9E" w:rsidRDefault="001E58FF" w:rsidP="00766D9E">
            <w:pPr>
              <w:ind w:firstLineChars="45" w:firstLine="90"/>
              <w:rPr>
                <w:rFonts w:ascii="Times New Roman" w:hAnsi="Times New Roman" w:cs="Times New Roman"/>
              </w:rPr>
            </w:pPr>
            <w:r>
              <w:rPr>
                <w:rFonts w:ascii="Times New Roman" w:hAnsi="Times New Roman" w:cs="Times New Roman"/>
              </w:rPr>
              <w:t>Nurodyti siūlomą gamintoją ir modelį</w:t>
            </w:r>
          </w:p>
        </w:tc>
      </w:tr>
      <w:tr w:rsidR="001E58FF" w:rsidRPr="00DA470C" w14:paraId="57B8BB03" w14:textId="77777777" w:rsidTr="00210038">
        <w:trPr>
          <w:trHeight w:val="324"/>
        </w:trPr>
        <w:tc>
          <w:tcPr>
            <w:tcW w:w="851" w:type="dxa"/>
            <w:shd w:val="clear" w:color="auto" w:fill="auto"/>
            <w:noWrap/>
            <w:vAlign w:val="center"/>
          </w:tcPr>
          <w:p w14:paraId="4D52D55E" w14:textId="6D804A6E" w:rsidR="001E58FF" w:rsidRDefault="001E58FF" w:rsidP="00D6229F">
            <w:pPr>
              <w:ind w:firstLineChars="100" w:firstLine="200"/>
              <w:rPr>
                <w:rFonts w:ascii="Times New Roman" w:hAnsi="Times New Roman" w:cs="Times New Roman"/>
              </w:rPr>
            </w:pPr>
            <w:r>
              <w:rPr>
                <w:rFonts w:ascii="Times New Roman" w:hAnsi="Times New Roman" w:cs="Times New Roman"/>
              </w:rPr>
              <w:t>2.1</w:t>
            </w:r>
          </w:p>
        </w:tc>
        <w:tc>
          <w:tcPr>
            <w:tcW w:w="3827" w:type="dxa"/>
            <w:shd w:val="clear" w:color="auto" w:fill="auto"/>
            <w:vAlign w:val="center"/>
          </w:tcPr>
          <w:p w14:paraId="7DD05DB9" w14:textId="77777777" w:rsidR="001E58FF" w:rsidRPr="00766D9E" w:rsidRDefault="001E58FF" w:rsidP="00766D9E">
            <w:pPr>
              <w:ind w:firstLine="0"/>
              <w:rPr>
                <w:rFonts w:ascii="Times New Roman" w:hAnsi="Times New Roman" w:cs="Times New Roman"/>
                <w:b/>
              </w:rPr>
            </w:pPr>
            <w:r w:rsidRPr="00766D9E">
              <w:rPr>
                <w:rFonts w:ascii="Times New Roman" w:hAnsi="Times New Roman" w:cs="Times New Roman"/>
              </w:rPr>
              <w:t xml:space="preserve">Duomenų perdavimas tarp </w:t>
            </w:r>
            <w:r>
              <w:rPr>
                <w:rFonts w:ascii="Times New Roman" w:hAnsi="Times New Roman" w:cs="Times New Roman"/>
              </w:rPr>
              <w:t xml:space="preserve">jutiklio </w:t>
            </w:r>
            <w:r w:rsidRPr="00766D9E">
              <w:rPr>
                <w:rFonts w:ascii="Times New Roman" w:hAnsi="Times New Roman" w:cs="Times New Roman"/>
              </w:rPr>
              <w:t>ir keitiklio</w:t>
            </w:r>
          </w:p>
        </w:tc>
        <w:tc>
          <w:tcPr>
            <w:tcW w:w="4961" w:type="dxa"/>
            <w:shd w:val="clear" w:color="auto" w:fill="auto"/>
            <w:vAlign w:val="center"/>
          </w:tcPr>
          <w:p w14:paraId="3DA87599" w14:textId="77777777" w:rsidR="001E58FF" w:rsidRPr="00766D9E" w:rsidRDefault="001E58FF" w:rsidP="005A66C9">
            <w:pPr>
              <w:ind w:firstLineChars="45" w:firstLine="90"/>
              <w:rPr>
                <w:rFonts w:ascii="Times New Roman" w:hAnsi="Times New Roman" w:cs="Times New Roman"/>
              </w:rPr>
            </w:pPr>
            <w:r w:rsidRPr="00766D9E">
              <w:rPr>
                <w:rFonts w:ascii="Times New Roman" w:hAnsi="Times New Roman" w:cs="Times New Roman"/>
              </w:rPr>
              <w:t>skaitmeninis</w:t>
            </w:r>
          </w:p>
        </w:tc>
      </w:tr>
      <w:tr w:rsidR="001E58FF" w:rsidRPr="00DA470C" w14:paraId="3F8CF36B" w14:textId="77777777" w:rsidTr="00210038">
        <w:trPr>
          <w:trHeight w:val="324"/>
        </w:trPr>
        <w:tc>
          <w:tcPr>
            <w:tcW w:w="851" w:type="dxa"/>
            <w:shd w:val="clear" w:color="auto" w:fill="auto"/>
            <w:noWrap/>
            <w:vAlign w:val="center"/>
          </w:tcPr>
          <w:p w14:paraId="64EB3CFA" w14:textId="6A5E0304" w:rsidR="001E58FF" w:rsidRPr="00CC7B87" w:rsidRDefault="001E58FF" w:rsidP="00D6229F">
            <w:pPr>
              <w:ind w:firstLineChars="100" w:firstLine="200"/>
              <w:rPr>
                <w:rFonts w:ascii="Times New Roman" w:hAnsi="Times New Roman" w:cs="Times New Roman"/>
              </w:rPr>
            </w:pPr>
            <w:r>
              <w:rPr>
                <w:rFonts w:ascii="Times New Roman" w:hAnsi="Times New Roman" w:cs="Times New Roman"/>
              </w:rPr>
              <w:t>2.2</w:t>
            </w:r>
          </w:p>
        </w:tc>
        <w:tc>
          <w:tcPr>
            <w:tcW w:w="3827" w:type="dxa"/>
            <w:shd w:val="clear" w:color="auto" w:fill="auto"/>
            <w:vAlign w:val="center"/>
          </w:tcPr>
          <w:p w14:paraId="2F8F4054" w14:textId="77777777" w:rsidR="001E58FF" w:rsidRPr="00CC7B87" w:rsidRDefault="001E58FF" w:rsidP="00766D9E">
            <w:pPr>
              <w:ind w:firstLine="0"/>
              <w:rPr>
                <w:rFonts w:ascii="Times New Roman" w:hAnsi="Times New Roman" w:cs="Times New Roman"/>
              </w:rPr>
            </w:pPr>
            <w:r>
              <w:rPr>
                <w:rFonts w:ascii="Times New Roman" w:hAnsi="Times New Roman" w:cs="Times New Roman"/>
              </w:rPr>
              <w:t xml:space="preserve">Jutiklio matavimo lango užsiteršimo </w:t>
            </w:r>
            <w:proofErr w:type="spellStart"/>
            <w:r>
              <w:rPr>
                <w:rFonts w:ascii="Times New Roman" w:hAnsi="Times New Roman" w:cs="Times New Roman"/>
              </w:rPr>
              <w:t>detekcija</w:t>
            </w:r>
            <w:proofErr w:type="spellEnd"/>
          </w:p>
        </w:tc>
        <w:tc>
          <w:tcPr>
            <w:tcW w:w="4961" w:type="dxa"/>
            <w:shd w:val="clear" w:color="auto" w:fill="auto"/>
            <w:vAlign w:val="center"/>
          </w:tcPr>
          <w:p w14:paraId="25A39382" w14:textId="77777777" w:rsidR="001E58FF" w:rsidRPr="00CC7B87" w:rsidRDefault="001E58FF" w:rsidP="005A66C9">
            <w:pPr>
              <w:ind w:firstLineChars="45" w:firstLine="90"/>
              <w:rPr>
                <w:rFonts w:ascii="Times New Roman" w:hAnsi="Times New Roman" w:cs="Times New Roman"/>
              </w:rPr>
            </w:pPr>
            <w:r>
              <w:rPr>
                <w:rFonts w:ascii="Times New Roman" w:hAnsi="Times New Roman" w:cs="Times New Roman"/>
              </w:rPr>
              <w:t>Turi būti</w:t>
            </w:r>
          </w:p>
        </w:tc>
      </w:tr>
      <w:tr w:rsidR="001E58FF" w:rsidRPr="00DA470C" w14:paraId="51B98A59" w14:textId="77777777" w:rsidTr="00210038">
        <w:trPr>
          <w:trHeight w:val="324"/>
        </w:trPr>
        <w:tc>
          <w:tcPr>
            <w:tcW w:w="851" w:type="dxa"/>
            <w:shd w:val="clear" w:color="auto" w:fill="auto"/>
            <w:noWrap/>
            <w:vAlign w:val="center"/>
          </w:tcPr>
          <w:p w14:paraId="1D632751" w14:textId="1FBB55A9" w:rsidR="001E58FF" w:rsidRDefault="001E58FF" w:rsidP="00D6229F">
            <w:pPr>
              <w:ind w:firstLineChars="100" w:firstLine="200"/>
              <w:rPr>
                <w:rFonts w:ascii="Times New Roman" w:hAnsi="Times New Roman" w:cs="Times New Roman"/>
              </w:rPr>
            </w:pPr>
            <w:r>
              <w:rPr>
                <w:rFonts w:ascii="Times New Roman" w:hAnsi="Times New Roman" w:cs="Times New Roman"/>
              </w:rPr>
              <w:t>2.3</w:t>
            </w:r>
          </w:p>
        </w:tc>
        <w:tc>
          <w:tcPr>
            <w:tcW w:w="3827" w:type="dxa"/>
            <w:shd w:val="clear" w:color="auto" w:fill="auto"/>
            <w:vAlign w:val="center"/>
          </w:tcPr>
          <w:p w14:paraId="7FE800ED" w14:textId="77777777" w:rsidR="001E58FF" w:rsidRPr="00766D9E" w:rsidRDefault="001E58FF" w:rsidP="00770727">
            <w:pPr>
              <w:ind w:firstLine="0"/>
              <w:rPr>
                <w:rFonts w:ascii="Times New Roman" w:hAnsi="Times New Roman" w:cs="Times New Roman"/>
              </w:rPr>
            </w:pPr>
            <w:r>
              <w:rPr>
                <w:rFonts w:ascii="Times New Roman" w:hAnsi="Times New Roman" w:cs="Times New Roman"/>
              </w:rPr>
              <w:t>Jutiklis</w:t>
            </w:r>
            <w:r w:rsidRPr="00D34B82">
              <w:rPr>
                <w:rFonts w:ascii="Times New Roman" w:hAnsi="Times New Roman" w:cs="Times New Roman"/>
              </w:rPr>
              <w:t xml:space="preserve"> privalo turėti galimybę automati</w:t>
            </w:r>
            <w:r>
              <w:rPr>
                <w:rFonts w:ascii="Times New Roman" w:hAnsi="Times New Roman" w:cs="Times New Roman"/>
              </w:rPr>
              <w:t>š</w:t>
            </w:r>
            <w:r w:rsidRPr="00D34B82">
              <w:rPr>
                <w:rFonts w:ascii="Times New Roman" w:hAnsi="Times New Roman" w:cs="Times New Roman"/>
              </w:rPr>
              <w:t xml:space="preserve">kai </w:t>
            </w:r>
            <w:r>
              <w:rPr>
                <w:rFonts w:ascii="Times New Roman" w:hAnsi="Times New Roman" w:cs="Times New Roman"/>
              </w:rPr>
              <w:t xml:space="preserve">apsivalyti be žmogaus pagalbos. </w:t>
            </w:r>
            <w:r w:rsidRPr="00D34B82">
              <w:rPr>
                <w:rFonts w:ascii="Times New Roman" w:hAnsi="Times New Roman" w:cs="Times New Roman"/>
              </w:rPr>
              <w:t>Nuvalymo intervalas turi būti keičiamas iš antrinio prietaiso.</w:t>
            </w:r>
          </w:p>
        </w:tc>
        <w:tc>
          <w:tcPr>
            <w:tcW w:w="4961" w:type="dxa"/>
            <w:shd w:val="clear" w:color="auto" w:fill="auto"/>
            <w:vAlign w:val="center"/>
          </w:tcPr>
          <w:p w14:paraId="02786E46" w14:textId="77777777" w:rsidR="001E58FF" w:rsidRPr="00766D9E" w:rsidRDefault="001E58FF" w:rsidP="005A66C9">
            <w:pPr>
              <w:ind w:firstLineChars="45" w:firstLine="90"/>
              <w:rPr>
                <w:rFonts w:ascii="Times New Roman" w:hAnsi="Times New Roman" w:cs="Times New Roman"/>
              </w:rPr>
            </w:pPr>
            <w:r>
              <w:rPr>
                <w:rFonts w:ascii="Times New Roman" w:hAnsi="Times New Roman" w:cs="Times New Roman"/>
              </w:rPr>
              <w:t>Turi būti. Nurodyti automatinio valymo būdą</w:t>
            </w:r>
          </w:p>
        </w:tc>
      </w:tr>
      <w:tr w:rsidR="001E58FF" w:rsidRPr="00DA470C" w14:paraId="741D39C3" w14:textId="77777777" w:rsidTr="00210038">
        <w:trPr>
          <w:trHeight w:val="324"/>
        </w:trPr>
        <w:tc>
          <w:tcPr>
            <w:tcW w:w="851" w:type="dxa"/>
            <w:shd w:val="clear" w:color="auto" w:fill="auto"/>
            <w:noWrap/>
            <w:vAlign w:val="center"/>
          </w:tcPr>
          <w:p w14:paraId="55FD5E62" w14:textId="1B2B8162" w:rsidR="001E58FF" w:rsidRDefault="001E58FF" w:rsidP="00D6229F">
            <w:pPr>
              <w:ind w:firstLineChars="100" w:firstLine="200"/>
              <w:rPr>
                <w:rFonts w:ascii="Times New Roman" w:hAnsi="Times New Roman" w:cs="Times New Roman"/>
              </w:rPr>
            </w:pPr>
            <w:r>
              <w:rPr>
                <w:rFonts w:ascii="Times New Roman" w:hAnsi="Times New Roman" w:cs="Times New Roman"/>
              </w:rPr>
              <w:lastRenderedPageBreak/>
              <w:t>2.4</w:t>
            </w:r>
          </w:p>
        </w:tc>
        <w:tc>
          <w:tcPr>
            <w:tcW w:w="3827" w:type="dxa"/>
            <w:shd w:val="clear" w:color="auto" w:fill="auto"/>
            <w:vAlign w:val="center"/>
          </w:tcPr>
          <w:p w14:paraId="741ABE93" w14:textId="77777777" w:rsidR="001E58FF" w:rsidRPr="00766D9E" w:rsidRDefault="001E58FF" w:rsidP="00766D9E">
            <w:pPr>
              <w:ind w:firstLine="0"/>
              <w:rPr>
                <w:rFonts w:ascii="Times New Roman" w:hAnsi="Times New Roman" w:cs="Times New Roman"/>
              </w:rPr>
            </w:pPr>
            <w:r>
              <w:rPr>
                <w:rFonts w:ascii="Times New Roman" w:hAnsi="Times New Roman" w:cs="Times New Roman"/>
              </w:rPr>
              <w:t>Jutiklio v</w:t>
            </w:r>
            <w:r w:rsidRPr="00D34B82">
              <w:rPr>
                <w:rFonts w:ascii="Times New Roman" w:hAnsi="Times New Roman" w:cs="Times New Roman"/>
              </w:rPr>
              <w:t>eikimo principas</w:t>
            </w:r>
          </w:p>
        </w:tc>
        <w:tc>
          <w:tcPr>
            <w:tcW w:w="4961" w:type="dxa"/>
            <w:shd w:val="clear" w:color="auto" w:fill="auto"/>
            <w:vAlign w:val="center"/>
          </w:tcPr>
          <w:p w14:paraId="410DF999" w14:textId="77777777" w:rsidR="001E58FF" w:rsidRPr="00766D9E" w:rsidRDefault="001E58FF" w:rsidP="00CF7CCD">
            <w:pPr>
              <w:ind w:firstLineChars="45" w:firstLine="90"/>
              <w:rPr>
                <w:rFonts w:ascii="Times New Roman" w:hAnsi="Times New Roman" w:cs="Times New Roman"/>
              </w:rPr>
            </w:pPr>
            <w:r>
              <w:rPr>
                <w:rFonts w:ascii="Times New Roman" w:hAnsi="Times New Roman" w:cs="Times New Roman"/>
              </w:rPr>
              <w:t>Optinis (</w:t>
            </w:r>
            <w:proofErr w:type="spellStart"/>
            <w:r>
              <w:rPr>
                <w:rFonts w:ascii="Times New Roman" w:hAnsi="Times New Roman" w:cs="Times New Roman"/>
              </w:rPr>
              <w:t>scattered</w:t>
            </w:r>
            <w:proofErr w:type="spellEnd"/>
            <w:r>
              <w:rPr>
                <w:rFonts w:ascii="Times New Roman" w:hAnsi="Times New Roman" w:cs="Times New Roman"/>
              </w:rPr>
              <w:t xml:space="preserve"> </w:t>
            </w:r>
            <w:proofErr w:type="spellStart"/>
            <w:r>
              <w:rPr>
                <w:rFonts w:ascii="Times New Roman" w:hAnsi="Times New Roman" w:cs="Times New Roman"/>
              </w:rPr>
              <w:t>light</w:t>
            </w:r>
            <w:proofErr w:type="spellEnd"/>
            <w:r>
              <w:rPr>
                <w:rFonts w:ascii="Times New Roman" w:hAnsi="Times New Roman" w:cs="Times New Roman"/>
              </w:rPr>
              <w:t>)</w:t>
            </w:r>
          </w:p>
        </w:tc>
      </w:tr>
      <w:tr w:rsidR="001E58FF" w:rsidRPr="00DA470C" w14:paraId="60BD15DB" w14:textId="77777777" w:rsidTr="00210038">
        <w:trPr>
          <w:trHeight w:val="324"/>
        </w:trPr>
        <w:tc>
          <w:tcPr>
            <w:tcW w:w="851" w:type="dxa"/>
            <w:shd w:val="clear" w:color="auto" w:fill="auto"/>
            <w:noWrap/>
            <w:vAlign w:val="center"/>
          </w:tcPr>
          <w:p w14:paraId="203DF17E" w14:textId="759344A5" w:rsidR="001E58FF" w:rsidRDefault="001E58FF" w:rsidP="00D6229F">
            <w:pPr>
              <w:ind w:firstLineChars="100" w:firstLine="200"/>
              <w:rPr>
                <w:rFonts w:ascii="Times New Roman" w:hAnsi="Times New Roman" w:cs="Times New Roman"/>
              </w:rPr>
            </w:pPr>
            <w:r>
              <w:rPr>
                <w:rFonts w:ascii="Times New Roman" w:hAnsi="Times New Roman" w:cs="Times New Roman"/>
              </w:rPr>
              <w:t>2.5</w:t>
            </w:r>
          </w:p>
        </w:tc>
        <w:tc>
          <w:tcPr>
            <w:tcW w:w="3827" w:type="dxa"/>
            <w:shd w:val="clear" w:color="auto" w:fill="auto"/>
            <w:vAlign w:val="center"/>
          </w:tcPr>
          <w:p w14:paraId="036627CC" w14:textId="77777777" w:rsidR="001E58FF" w:rsidRPr="00766D9E" w:rsidRDefault="001E58FF" w:rsidP="00766D9E">
            <w:pPr>
              <w:ind w:firstLine="0"/>
              <w:rPr>
                <w:rFonts w:ascii="Times New Roman" w:hAnsi="Times New Roman" w:cs="Times New Roman"/>
              </w:rPr>
            </w:pPr>
            <w:r w:rsidRPr="00D34B82">
              <w:rPr>
                <w:rFonts w:ascii="Times New Roman" w:hAnsi="Times New Roman" w:cs="Times New Roman"/>
              </w:rPr>
              <w:t>Matavimo ribos</w:t>
            </w:r>
          </w:p>
        </w:tc>
        <w:tc>
          <w:tcPr>
            <w:tcW w:w="4961" w:type="dxa"/>
            <w:shd w:val="clear" w:color="auto" w:fill="auto"/>
            <w:vAlign w:val="center"/>
          </w:tcPr>
          <w:p w14:paraId="0111795B" w14:textId="77777777" w:rsidR="001E58FF" w:rsidRPr="00766D9E" w:rsidRDefault="001E58FF" w:rsidP="005A66C9">
            <w:pPr>
              <w:ind w:firstLineChars="45" w:firstLine="90"/>
              <w:rPr>
                <w:rFonts w:ascii="Times New Roman" w:hAnsi="Times New Roman" w:cs="Times New Roman"/>
              </w:rPr>
            </w:pPr>
            <w:r>
              <w:rPr>
                <w:rFonts w:ascii="Times New Roman" w:hAnsi="Times New Roman" w:cs="Times New Roman"/>
              </w:rPr>
              <w:t>0 .. 10 g/l arba platesnės</w:t>
            </w:r>
          </w:p>
        </w:tc>
      </w:tr>
      <w:tr w:rsidR="001E58FF" w:rsidRPr="00DA470C" w14:paraId="2C60E6E7" w14:textId="77777777" w:rsidTr="00210038">
        <w:trPr>
          <w:trHeight w:val="324"/>
        </w:trPr>
        <w:tc>
          <w:tcPr>
            <w:tcW w:w="851" w:type="dxa"/>
            <w:shd w:val="clear" w:color="auto" w:fill="auto"/>
            <w:noWrap/>
            <w:vAlign w:val="center"/>
          </w:tcPr>
          <w:p w14:paraId="50FC51C1" w14:textId="7AA88F9F" w:rsidR="001E58FF" w:rsidRDefault="001E58FF" w:rsidP="00D6229F">
            <w:pPr>
              <w:ind w:firstLineChars="100" w:firstLine="200"/>
              <w:rPr>
                <w:rFonts w:ascii="Times New Roman" w:hAnsi="Times New Roman" w:cs="Times New Roman"/>
              </w:rPr>
            </w:pPr>
            <w:r>
              <w:rPr>
                <w:rFonts w:ascii="Times New Roman" w:hAnsi="Times New Roman" w:cs="Times New Roman"/>
              </w:rPr>
              <w:t>2.6</w:t>
            </w:r>
          </w:p>
        </w:tc>
        <w:tc>
          <w:tcPr>
            <w:tcW w:w="3827" w:type="dxa"/>
            <w:shd w:val="clear" w:color="auto" w:fill="auto"/>
            <w:vAlign w:val="center"/>
          </w:tcPr>
          <w:p w14:paraId="7AD93D84" w14:textId="77777777" w:rsidR="001E58FF" w:rsidRPr="00766D9E" w:rsidRDefault="001E58FF" w:rsidP="00766D9E">
            <w:pPr>
              <w:ind w:firstLine="0"/>
              <w:rPr>
                <w:rFonts w:ascii="Times New Roman" w:hAnsi="Times New Roman" w:cs="Times New Roman"/>
              </w:rPr>
            </w:pPr>
            <w:r w:rsidRPr="00D34B82">
              <w:rPr>
                <w:rFonts w:ascii="Times New Roman" w:hAnsi="Times New Roman" w:cs="Times New Roman"/>
              </w:rPr>
              <w:t>Sensoriaus apsaugos laipsnis</w:t>
            </w:r>
          </w:p>
        </w:tc>
        <w:tc>
          <w:tcPr>
            <w:tcW w:w="4961" w:type="dxa"/>
            <w:shd w:val="clear" w:color="auto" w:fill="auto"/>
            <w:vAlign w:val="center"/>
          </w:tcPr>
          <w:p w14:paraId="7B19DA13" w14:textId="77777777" w:rsidR="001E58FF" w:rsidRPr="00766D9E" w:rsidRDefault="001E58FF" w:rsidP="005A66C9">
            <w:pPr>
              <w:ind w:firstLineChars="45" w:firstLine="90"/>
              <w:rPr>
                <w:rFonts w:ascii="Times New Roman" w:hAnsi="Times New Roman" w:cs="Times New Roman"/>
              </w:rPr>
            </w:pPr>
            <w:r>
              <w:rPr>
                <w:rFonts w:ascii="Times New Roman" w:hAnsi="Times New Roman" w:cs="Times New Roman"/>
              </w:rPr>
              <w:t>IP68</w:t>
            </w:r>
          </w:p>
        </w:tc>
      </w:tr>
      <w:tr w:rsidR="001E58FF" w:rsidRPr="00DA470C" w14:paraId="651B4FE5" w14:textId="77777777" w:rsidTr="00210038">
        <w:trPr>
          <w:trHeight w:val="324"/>
        </w:trPr>
        <w:tc>
          <w:tcPr>
            <w:tcW w:w="851" w:type="dxa"/>
            <w:shd w:val="clear" w:color="auto" w:fill="auto"/>
            <w:noWrap/>
            <w:vAlign w:val="center"/>
          </w:tcPr>
          <w:p w14:paraId="1C86FCB1" w14:textId="6B99BC26" w:rsidR="001E58FF" w:rsidRDefault="001E58FF" w:rsidP="00D6229F">
            <w:pPr>
              <w:ind w:firstLineChars="100" w:firstLine="200"/>
              <w:rPr>
                <w:rFonts w:ascii="Times New Roman" w:hAnsi="Times New Roman" w:cs="Times New Roman"/>
              </w:rPr>
            </w:pPr>
            <w:r>
              <w:rPr>
                <w:rFonts w:ascii="Times New Roman" w:hAnsi="Times New Roman" w:cs="Times New Roman"/>
              </w:rPr>
              <w:t>2.7</w:t>
            </w:r>
          </w:p>
        </w:tc>
        <w:tc>
          <w:tcPr>
            <w:tcW w:w="3827" w:type="dxa"/>
            <w:shd w:val="clear" w:color="auto" w:fill="auto"/>
            <w:vAlign w:val="center"/>
          </w:tcPr>
          <w:p w14:paraId="0198E4CD" w14:textId="77777777" w:rsidR="001E58FF" w:rsidRPr="00D34B82" w:rsidRDefault="001E58FF" w:rsidP="00766D9E">
            <w:pPr>
              <w:ind w:firstLine="0"/>
              <w:rPr>
                <w:rFonts w:ascii="Times New Roman" w:hAnsi="Times New Roman" w:cs="Times New Roman"/>
              </w:rPr>
            </w:pPr>
            <w:r>
              <w:rPr>
                <w:rFonts w:ascii="Times New Roman" w:hAnsi="Times New Roman" w:cs="Times New Roman"/>
              </w:rPr>
              <w:t xml:space="preserve">Gamyklinė </w:t>
            </w:r>
            <w:proofErr w:type="spellStart"/>
            <w:r>
              <w:rPr>
                <w:rFonts w:ascii="Times New Roman" w:hAnsi="Times New Roman" w:cs="Times New Roman"/>
              </w:rPr>
              <w:t>kalibracija</w:t>
            </w:r>
            <w:proofErr w:type="spellEnd"/>
          </w:p>
        </w:tc>
        <w:tc>
          <w:tcPr>
            <w:tcW w:w="4961" w:type="dxa"/>
            <w:shd w:val="clear" w:color="auto" w:fill="auto"/>
            <w:vAlign w:val="center"/>
          </w:tcPr>
          <w:p w14:paraId="618E3F6C" w14:textId="77777777" w:rsidR="001E58FF" w:rsidRDefault="001E58FF" w:rsidP="005A66C9">
            <w:pPr>
              <w:ind w:firstLineChars="45" w:firstLine="90"/>
              <w:rPr>
                <w:rFonts w:ascii="Times New Roman" w:hAnsi="Times New Roman" w:cs="Times New Roman"/>
              </w:rPr>
            </w:pPr>
            <w:r>
              <w:rPr>
                <w:rFonts w:ascii="Times New Roman" w:hAnsi="Times New Roman" w:cs="Times New Roman"/>
              </w:rPr>
              <w:t>Turi būti</w:t>
            </w:r>
          </w:p>
        </w:tc>
      </w:tr>
      <w:tr w:rsidR="001E58FF" w:rsidRPr="00DA470C" w14:paraId="5C87AB90" w14:textId="77777777" w:rsidTr="00210038">
        <w:trPr>
          <w:trHeight w:val="324"/>
        </w:trPr>
        <w:tc>
          <w:tcPr>
            <w:tcW w:w="851" w:type="dxa"/>
            <w:shd w:val="clear" w:color="auto" w:fill="auto"/>
            <w:noWrap/>
            <w:vAlign w:val="center"/>
          </w:tcPr>
          <w:p w14:paraId="63D4EE23" w14:textId="3C025FA1" w:rsidR="001E58FF" w:rsidRDefault="001E58FF" w:rsidP="00D6229F">
            <w:pPr>
              <w:ind w:firstLineChars="100" w:firstLine="200"/>
              <w:rPr>
                <w:rFonts w:ascii="Times New Roman" w:hAnsi="Times New Roman" w:cs="Times New Roman"/>
              </w:rPr>
            </w:pPr>
            <w:r>
              <w:rPr>
                <w:rFonts w:ascii="Times New Roman" w:hAnsi="Times New Roman" w:cs="Times New Roman"/>
              </w:rPr>
              <w:t>2.8</w:t>
            </w:r>
          </w:p>
        </w:tc>
        <w:tc>
          <w:tcPr>
            <w:tcW w:w="3827" w:type="dxa"/>
            <w:shd w:val="clear" w:color="auto" w:fill="auto"/>
            <w:vAlign w:val="center"/>
          </w:tcPr>
          <w:p w14:paraId="7AC0AEC5" w14:textId="77777777" w:rsidR="001E58FF" w:rsidRDefault="001E58FF" w:rsidP="00766D9E">
            <w:pPr>
              <w:ind w:firstLine="0"/>
              <w:rPr>
                <w:rFonts w:ascii="Times New Roman" w:hAnsi="Times New Roman" w:cs="Times New Roman"/>
              </w:rPr>
            </w:pPr>
            <w:r>
              <w:rPr>
                <w:rFonts w:ascii="Times New Roman" w:hAnsi="Times New Roman" w:cs="Times New Roman"/>
              </w:rPr>
              <w:t>Jutiklio korpuso medžiaga</w:t>
            </w:r>
          </w:p>
        </w:tc>
        <w:tc>
          <w:tcPr>
            <w:tcW w:w="4961" w:type="dxa"/>
            <w:shd w:val="clear" w:color="auto" w:fill="auto"/>
            <w:vAlign w:val="center"/>
          </w:tcPr>
          <w:p w14:paraId="4CFDB7A6" w14:textId="08B2E517" w:rsidR="001E58FF" w:rsidRDefault="001E58FF" w:rsidP="005A66C9">
            <w:pPr>
              <w:ind w:firstLineChars="45" w:firstLine="90"/>
              <w:rPr>
                <w:rFonts w:ascii="Times New Roman" w:hAnsi="Times New Roman" w:cs="Times New Roman"/>
              </w:rPr>
            </w:pPr>
            <w:r>
              <w:rPr>
                <w:rFonts w:ascii="Times New Roman" w:hAnsi="Times New Roman" w:cs="Times New Roman"/>
              </w:rPr>
              <w:t>Nerūdijantis plienas</w:t>
            </w:r>
            <w:r w:rsidR="00FD27E3">
              <w:rPr>
                <w:rFonts w:ascii="Times New Roman" w:hAnsi="Times New Roman" w:cs="Times New Roman"/>
              </w:rPr>
              <w:t xml:space="preserve"> </w:t>
            </w:r>
            <w:r w:rsidR="00FD27E3" w:rsidRPr="00FD27E3">
              <w:rPr>
                <w:rFonts w:ascii="Times New Roman" w:hAnsi="Times New Roman" w:cs="Times New Roman"/>
                <w:color w:val="FF0000"/>
              </w:rPr>
              <w:t>arba lygiavertė</w:t>
            </w:r>
            <w:r w:rsidR="009F7C37">
              <w:rPr>
                <w:rFonts w:ascii="Times New Roman" w:hAnsi="Times New Roman" w:cs="Times New Roman"/>
                <w:color w:val="FF0000"/>
              </w:rPr>
              <w:t xml:space="preserve"> medžiaga</w:t>
            </w:r>
            <w:r w:rsidR="00D52E99">
              <w:rPr>
                <w:rFonts w:ascii="Times New Roman" w:hAnsi="Times New Roman" w:cs="Times New Roman"/>
                <w:color w:val="FF0000"/>
              </w:rPr>
              <w:t xml:space="preserve"> </w:t>
            </w:r>
            <w:r w:rsidR="00D52E99" w:rsidRPr="00D52E99">
              <w:rPr>
                <w:rFonts w:ascii="Times New Roman" w:hAnsi="Times New Roman" w:cs="Times New Roman"/>
                <w:color w:val="FF0000"/>
              </w:rPr>
              <w:t>atspari korozijai.</w:t>
            </w:r>
            <w:bookmarkStart w:id="0" w:name="_GoBack"/>
            <w:bookmarkEnd w:id="0"/>
          </w:p>
        </w:tc>
      </w:tr>
      <w:tr w:rsidR="001E58FF" w:rsidRPr="00DA470C" w14:paraId="46D718AA" w14:textId="77777777" w:rsidTr="00210038">
        <w:trPr>
          <w:trHeight w:val="324"/>
        </w:trPr>
        <w:tc>
          <w:tcPr>
            <w:tcW w:w="851" w:type="dxa"/>
            <w:shd w:val="clear" w:color="auto" w:fill="auto"/>
            <w:noWrap/>
            <w:vAlign w:val="center"/>
          </w:tcPr>
          <w:p w14:paraId="5BCD934B" w14:textId="3CE61D21" w:rsidR="001E58FF" w:rsidRDefault="001E58FF" w:rsidP="00D6229F">
            <w:pPr>
              <w:ind w:firstLineChars="100" w:firstLine="200"/>
              <w:rPr>
                <w:rFonts w:ascii="Times New Roman" w:hAnsi="Times New Roman" w:cs="Times New Roman"/>
              </w:rPr>
            </w:pPr>
            <w:r>
              <w:rPr>
                <w:rFonts w:ascii="Times New Roman" w:hAnsi="Times New Roman" w:cs="Times New Roman"/>
              </w:rPr>
              <w:t>2.9</w:t>
            </w:r>
          </w:p>
        </w:tc>
        <w:tc>
          <w:tcPr>
            <w:tcW w:w="3827" w:type="dxa"/>
            <w:shd w:val="clear" w:color="auto" w:fill="auto"/>
            <w:vAlign w:val="center"/>
          </w:tcPr>
          <w:p w14:paraId="7898983B" w14:textId="77777777" w:rsidR="001E58FF" w:rsidRDefault="001E58FF" w:rsidP="00766D9E">
            <w:pPr>
              <w:ind w:firstLine="0"/>
              <w:rPr>
                <w:rFonts w:ascii="Times New Roman" w:hAnsi="Times New Roman" w:cs="Times New Roman"/>
              </w:rPr>
            </w:pPr>
            <w:r>
              <w:rPr>
                <w:rFonts w:ascii="Times New Roman" w:hAnsi="Times New Roman" w:cs="Times New Roman"/>
              </w:rPr>
              <w:t>Jutiklio matavimo lango medžiaga</w:t>
            </w:r>
          </w:p>
        </w:tc>
        <w:tc>
          <w:tcPr>
            <w:tcW w:w="4961" w:type="dxa"/>
            <w:shd w:val="clear" w:color="auto" w:fill="auto"/>
            <w:vAlign w:val="center"/>
          </w:tcPr>
          <w:p w14:paraId="11151688" w14:textId="77777777" w:rsidR="001E58FF" w:rsidRDefault="001E58FF" w:rsidP="005A66C9">
            <w:pPr>
              <w:ind w:firstLineChars="45" w:firstLine="90"/>
              <w:rPr>
                <w:rFonts w:ascii="Times New Roman" w:hAnsi="Times New Roman" w:cs="Times New Roman"/>
              </w:rPr>
            </w:pPr>
            <w:r>
              <w:rPr>
                <w:rFonts w:ascii="Times New Roman" w:hAnsi="Times New Roman" w:cs="Times New Roman"/>
              </w:rPr>
              <w:t>Safyras</w:t>
            </w:r>
          </w:p>
        </w:tc>
      </w:tr>
      <w:tr w:rsidR="001E58FF" w:rsidRPr="00DA470C" w14:paraId="2EF93678" w14:textId="77777777" w:rsidTr="00210038">
        <w:trPr>
          <w:trHeight w:val="324"/>
        </w:trPr>
        <w:tc>
          <w:tcPr>
            <w:tcW w:w="851" w:type="dxa"/>
            <w:shd w:val="clear" w:color="auto" w:fill="auto"/>
            <w:noWrap/>
            <w:vAlign w:val="center"/>
          </w:tcPr>
          <w:p w14:paraId="44DA1E7B" w14:textId="56D2FA75" w:rsidR="001E58FF" w:rsidRPr="001E58FF" w:rsidRDefault="001E58FF" w:rsidP="00D6229F">
            <w:pPr>
              <w:ind w:firstLineChars="100" w:firstLine="200"/>
              <w:rPr>
                <w:rFonts w:ascii="Times New Roman" w:hAnsi="Times New Roman" w:cs="Times New Roman"/>
                <w:b/>
              </w:rPr>
            </w:pPr>
            <w:r w:rsidRPr="001E58FF">
              <w:rPr>
                <w:rFonts w:ascii="Times New Roman" w:hAnsi="Times New Roman" w:cs="Times New Roman"/>
                <w:b/>
              </w:rPr>
              <w:t>3</w:t>
            </w:r>
          </w:p>
        </w:tc>
        <w:tc>
          <w:tcPr>
            <w:tcW w:w="3827" w:type="dxa"/>
            <w:shd w:val="clear" w:color="auto" w:fill="auto"/>
            <w:vAlign w:val="center"/>
          </w:tcPr>
          <w:p w14:paraId="7ED01DA9" w14:textId="260C0460" w:rsidR="001E58FF" w:rsidRPr="00766D9E" w:rsidRDefault="001E58FF" w:rsidP="009A7E7A">
            <w:pPr>
              <w:ind w:firstLine="0"/>
              <w:rPr>
                <w:rFonts w:ascii="Times New Roman" w:hAnsi="Times New Roman" w:cs="Times New Roman"/>
              </w:rPr>
            </w:pPr>
            <w:r w:rsidRPr="00D34B82">
              <w:rPr>
                <w:rFonts w:ascii="Times New Roman" w:hAnsi="Times New Roman" w:cs="Times New Roman"/>
                <w:b/>
              </w:rPr>
              <w:t>Jutiklio montavimo armatūra</w:t>
            </w:r>
            <w:r>
              <w:rPr>
                <w:rFonts w:ascii="Times New Roman" w:hAnsi="Times New Roman" w:cs="Times New Roman"/>
                <w:b/>
              </w:rPr>
              <w:t>, 4 vnt</w:t>
            </w:r>
            <w:r w:rsidR="00C578A2">
              <w:rPr>
                <w:rFonts w:ascii="Times New Roman" w:hAnsi="Times New Roman" w:cs="Times New Roman"/>
                <w:b/>
              </w:rPr>
              <w:t>.</w:t>
            </w:r>
          </w:p>
        </w:tc>
        <w:tc>
          <w:tcPr>
            <w:tcW w:w="4961" w:type="dxa"/>
            <w:shd w:val="clear" w:color="auto" w:fill="auto"/>
            <w:vAlign w:val="center"/>
          </w:tcPr>
          <w:p w14:paraId="110ED974" w14:textId="77777777" w:rsidR="001E58FF" w:rsidRPr="00766D9E" w:rsidRDefault="001E58FF" w:rsidP="005A66C9">
            <w:pPr>
              <w:ind w:firstLineChars="45" w:firstLine="90"/>
              <w:rPr>
                <w:rFonts w:ascii="Times New Roman" w:hAnsi="Times New Roman" w:cs="Times New Roman"/>
              </w:rPr>
            </w:pPr>
            <w:r>
              <w:rPr>
                <w:rFonts w:ascii="Times New Roman" w:hAnsi="Times New Roman" w:cs="Times New Roman"/>
              </w:rPr>
              <w:t>Nurodyti siūlomą gamintoją ir modelį</w:t>
            </w:r>
          </w:p>
        </w:tc>
      </w:tr>
      <w:tr w:rsidR="001E58FF" w:rsidRPr="00DA470C" w14:paraId="42C20C97" w14:textId="77777777" w:rsidTr="00210038">
        <w:trPr>
          <w:trHeight w:val="324"/>
        </w:trPr>
        <w:tc>
          <w:tcPr>
            <w:tcW w:w="851" w:type="dxa"/>
            <w:shd w:val="clear" w:color="auto" w:fill="auto"/>
            <w:noWrap/>
            <w:vAlign w:val="center"/>
          </w:tcPr>
          <w:p w14:paraId="29AB53F8" w14:textId="76DF3730" w:rsidR="001E58FF" w:rsidRDefault="001E58FF" w:rsidP="00D6229F">
            <w:pPr>
              <w:ind w:firstLineChars="100" w:firstLine="200"/>
              <w:rPr>
                <w:rFonts w:ascii="Times New Roman" w:hAnsi="Times New Roman" w:cs="Times New Roman"/>
              </w:rPr>
            </w:pPr>
            <w:r>
              <w:rPr>
                <w:rFonts w:ascii="Times New Roman" w:hAnsi="Times New Roman" w:cs="Times New Roman"/>
              </w:rPr>
              <w:t>3.1</w:t>
            </w:r>
          </w:p>
        </w:tc>
        <w:tc>
          <w:tcPr>
            <w:tcW w:w="3827" w:type="dxa"/>
            <w:shd w:val="clear" w:color="auto" w:fill="auto"/>
            <w:vAlign w:val="center"/>
          </w:tcPr>
          <w:p w14:paraId="2CC10851" w14:textId="77777777" w:rsidR="001E58FF" w:rsidRPr="00D34B82" w:rsidRDefault="001E58FF" w:rsidP="00766D9E">
            <w:pPr>
              <w:ind w:firstLine="0"/>
              <w:rPr>
                <w:rFonts w:ascii="Times New Roman" w:hAnsi="Times New Roman" w:cs="Times New Roman"/>
                <w:b/>
              </w:rPr>
            </w:pPr>
            <w:r w:rsidRPr="00D34B82">
              <w:rPr>
                <w:rFonts w:ascii="Times New Roman" w:hAnsi="Times New Roman" w:cs="Times New Roman"/>
              </w:rPr>
              <w:t>Armatūros medžiaga</w:t>
            </w:r>
          </w:p>
        </w:tc>
        <w:tc>
          <w:tcPr>
            <w:tcW w:w="4961" w:type="dxa"/>
            <w:shd w:val="clear" w:color="auto" w:fill="auto"/>
            <w:vAlign w:val="center"/>
          </w:tcPr>
          <w:p w14:paraId="0468E040" w14:textId="77777777" w:rsidR="001E58FF" w:rsidRPr="00766D9E" w:rsidRDefault="001E58FF" w:rsidP="005A66C9">
            <w:pPr>
              <w:ind w:firstLineChars="45" w:firstLine="90"/>
              <w:rPr>
                <w:rFonts w:ascii="Times New Roman" w:hAnsi="Times New Roman" w:cs="Times New Roman"/>
              </w:rPr>
            </w:pPr>
            <w:r>
              <w:rPr>
                <w:rFonts w:ascii="Times New Roman" w:hAnsi="Times New Roman" w:cs="Times New Roman"/>
              </w:rPr>
              <w:t>Nerūdijantis plienas AISI 316L arba plastikas</w:t>
            </w:r>
          </w:p>
        </w:tc>
      </w:tr>
      <w:tr w:rsidR="001E58FF" w:rsidRPr="00DA470C" w14:paraId="7630B622" w14:textId="77777777" w:rsidTr="00210038">
        <w:trPr>
          <w:trHeight w:val="324"/>
        </w:trPr>
        <w:tc>
          <w:tcPr>
            <w:tcW w:w="851" w:type="dxa"/>
            <w:shd w:val="clear" w:color="auto" w:fill="auto"/>
            <w:noWrap/>
            <w:vAlign w:val="center"/>
          </w:tcPr>
          <w:p w14:paraId="2969D858"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3.2</w:t>
            </w:r>
          </w:p>
        </w:tc>
        <w:tc>
          <w:tcPr>
            <w:tcW w:w="3827" w:type="dxa"/>
            <w:shd w:val="clear" w:color="auto" w:fill="auto"/>
            <w:vAlign w:val="center"/>
          </w:tcPr>
          <w:p w14:paraId="5C9D797D" w14:textId="77777777" w:rsidR="001E58FF" w:rsidRPr="00766D9E" w:rsidRDefault="001E58FF" w:rsidP="00766D9E">
            <w:pPr>
              <w:ind w:firstLine="0"/>
              <w:rPr>
                <w:rFonts w:ascii="Times New Roman" w:hAnsi="Times New Roman" w:cs="Times New Roman"/>
              </w:rPr>
            </w:pPr>
            <w:r>
              <w:rPr>
                <w:rFonts w:ascii="Times New Roman" w:hAnsi="Times New Roman" w:cs="Times New Roman"/>
              </w:rPr>
              <w:t>Visų kitų tvirtinimo elementų medžiaga</w:t>
            </w:r>
          </w:p>
        </w:tc>
        <w:tc>
          <w:tcPr>
            <w:tcW w:w="4961" w:type="dxa"/>
            <w:shd w:val="clear" w:color="auto" w:fill="auto"/>
            <w:vAlign w:val="center"/>
          </w:tcPr>
          <w:p w14:paraId="204AA23A" w14:textId="77777777" w:rsidR="001E58FF" w:rsidRPr="00766D9E" w:rsidRDefault="001E58FF" w:rsidP="005A66C9">
            <w:pPr>
              <w:ind w:firstLineChars="45" w:firstLine="90"/>
              <w:rPr>
                <w:rFonts w:ascii="Times New Roman" w:hAnsi="Times New Roman" w:cs="Times New Roman"/>
              </w:rPr>
            </w:pPr>
            <w:r>
              <w:rPr>
                <w:rFonts w:ascii="Times New Roman" w:hAnsi="Times New Roman" w:cs="Times New Roman"/>
              </w:rPr>
              <w:t>Nerūdijantis plienas AISI 316L arba plastikas</w:t>
            </w:r>
          </w:p>
        </w:tc>
      </w:tr>
      <w:tr w:rsidR="001E58FF" w:rsidRPr="00DA470C" w14:paraId="344F6C0D" w14:textId="77777777" w:rsidTr="00210038">
        <w:trPr>
          <w:trHeight w:val="324"/>
        </w:trPr>
        <w:tc>
          <w:tcPr>
            <w:tcW w:w="851" w:type="dxa"/>
            <w:shd w:val="clear" w:color="auto" w:fill="auto"/>
            <w:noWrap/>
            <w:vAlign w:val="center"/>
          </w:tcPr>
          <w:p w14:paraId="45C82FBC"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3.3</w:t>
            </w:r>
          </w:p>
        </w:tc>
        <w:tc>
          <w:tcPr>
            <w:tcW w:w="3827" w:type="dxa"/>
            <w:shd w:val="clear" w:color="auto" w:fill="auto"/>
            <w:vAlign w:val="center"/>
          </w:tcPr>
          <w:p w14:paraId="2BDC2307" w14:textId="77777777" w:rsidR="001E58FF" w:rsidRPr="00D34B82" w:rsidRDefault="001E58FF" w:rsidP="00766D9E">
            <w:pPr>
              <w:ind w:firstLine="0"/>
              <w:rPr>
                <w:rFonts w:ascii="Times New Roman" w:hAnsi="Times New Roman" w:cs="Times New Roman"/>
              </w:rPr>
            </w:pPr>
            <w:r w:rsidRPr="00D34B82">
              <w:rPr>
                <w:rFonts w:ascii="Times New Roman" w:hAnsi="Times New Roman" w:cs="Times New Roman"/>
              </w:rPr>
              <w:t>Armatūra privalo būti pritaikyta lengvam sensoriaus aptarnavimui bei išėmimui</w:t>
            </w:r>
          </w:p>
        </w:tc>
        <w:tc>
          <w:tcPr>
            <w:tcW w:w="4961" w:type="dxa"/>
            <w:shd w:val="clear" w:color="auto" w:fill="auto"/>
            <w:vAlign w:val="center"/>
          </w:tcPr>
          <w:p w14:paraId="37389451" w14:textId="77777777" w:rsidR="001E58FF" w:rsidRDefault="001E58FF" w:rsidP="005A66C9">
            <w:pPr>
              <w:ind w:firstLineChars="45" w:firstLine="90"/>
              <w:rPr>
                <w:rFonts w:ascii="Times New Roman" w:hAnsi="Times New Roman" w:cs="Times New Roman"/>
              </w:rPr>
            </w:pPr>
            <w:r>
              <w:rPr>
                <w:rFonts w:ascii="Times New Roman" w:hAnsi="Times New Roman" w:cs="Times New Roman"/>
              </w:rPr>
              <w:t>Taip</w:t>
            </w:r>
          </w:p>
        </w:tc>
      </w:tr>
      <w:tr w:rsidR="001E58FF" w:rsidRPr="00DA470C" w14:paraId="42BD98C0" w14:textId="77777777" w:rsidTr="00210038">
        <w:trPr>
          <w:trHeight w:val="324"/>
        </w:trPr>
        <w:tc>
          <w:tcPr>
            <w:tcW w:w="851" w:type="dxa"/>
            <w:shd w:val="clear" w:color="auto" w:fill="auto"/>
            <w:noWrap/>
            <w:vAlign w:val="center"/>
          </w:tcPr>
          <w:p w14:paraId="65F0F5FA" w14:textId="77777777" w:rsidR="001E58FF" w:rsidRDefault="001E58FF" w:rsidP="00D6229F">
            <w:pPr>
              <w:ind w:firstLineChars="100" w:firstLine="200"/>
              <w:rPr>
                <w:rFonts w:ascii="Times New Roman" w:hAnsi="Times New Roman" w:cs="Times New Roman"/>
              </w:rPr>
            </w:pPr>
            <w:r>
              <w:rPr>
                <w:rFonts w:ascii="Times New Roman" w:hAnsi="Times New Roman" w:cs="Times New Roman"/>
              </w:rPr>
              <w:t>3.4</w:t>
            </w:r>
          </w:p>
        </w:tc>
        <w:tc>
          <w:tcPr>
            <w:tcW w:w="3827" w:type="dxa"/>
            <w:shd w:val="clear" w:color="auto" w:fill="auto"/>
            <w:vAlign w:val="center"/>
          </w:tcPr>
          <w:p w14:paraId="68196E0E" w14:textId="77777777" w:rsidR="001E58FF" w:rsidRPr="00766D9E" w:rsidRDefault="001E58FF" w:rsidP="00CC7B87">
            <w:pPr>
              <w:ind w:firstLine="0"/>
              <w:rPr>
                <w:rFonts w:ascii="Times New Roman" w:hAnsi="Times New Roman" w:cs="Times New Roman"/>
              </w:rPr>
            </w:pPr>
            <w:r w:rsidRPr="00D34B82">
              <w:rPr>
                <w:rFonts w:ascii="Times New Roman" w:hAnsi="Times New Roman" w:cs="Times New Roman"/>
              </w:rPr>
              <w:t>Armatūros diametras</w:t>
            </w:r>
            <w:r>
              <w:rPr>
                <w:rFonts w:ascii="Times New Roman" w:hAnsi="Times New Roman" w:cs="Times New Roman"/>
              </w:rPr>
              <w:t xml:space="preserve"> </w:t>
            </w:r>
          </w:p>
        </w:tc>
        <w:tc>
          <w:tcPr>
            <w:tcW w:w="4961" w:type="dxa"/>
            <w:shd w:val="clear" w:color="auto" w:fill="auto"/>
            <w:vAlign w:val="center"/>
          </w:tcPr>
          <w:p w14:paraId="32A0010E" w14:textId="77777777" w:rsidR="001E58FF" w:rsidRPr="00766D9E" w:rsidRDefault="001E58FF" w:rsidP="005A66C9">
            <w:pPr>
              <w:ind w:firstLineChars="45" w:firstLine="90"/>
              <w:rPr>
                <w:rFonts w:ascii="Times New Roman" w:hAnsi="Times New Roman" w:cs="Times New Roman"/>
              </w:rPr>
            </w:pPr>
            <w:r>
              <w:rPr>
                <w:rFonts w:ascii="Times New Roman" w:hAnsi="Times New Roman" w:cs="Times New Roman"/>
              </w:rPr>
              <w:t>40 mm</w:t>
            </w:r>
          </w:p>
        </w:tc>
      </w:tr>
    </w:tbl>
    <w:p w14:paraId="7E99D184" w14:textId="77777777" w:rsidR="006F28E2" w:rsidRDefault="006F28E2" w:rsidP="00C65816">
      <w:pPr>
        <w:ind w:firstLine="0"/>
        <w:rPr>
          <w:rFonts w:ascii="Times New Roman" w:hAnsi="Times New Roman" w:cs="Times New Roman"/>
          <w:i/>
          <w:sz w:val="16"/>
          <w:szCs w:val="16"/>
        </w:rPr>
      </w:pPr>
    </w:p>
    <w:p w14:paraId="6E07B800" w14:textId="77777777" w:rsidR="005B401D" w:rsidRDefault="005B401D" w:rsidP="00C65816">
      <w:pPr>
        <w:ind w:firstLine="0"/>
        <w:rPr>
          <w:rFonts w:ascii="Times New Roman" w:hAnsi="Times New Roman" w:cs="Times New Roman"/>
          <w:i/>
          <w:sz w:val="16"/>
          <w:szCs w:val="16"/>
        </w:rPr>
      </w:pPr>
    </w:p>
    <w:p w14:paraId="392ACC5D" w14:textId="77777777" w:rsidR="005B401D" w:rsidRDefault="005B401D" w:rsidP="00C65816">
      <w:pPr>
        <w:ind w:firstLine="0"/>
        <w:rPr>
          <w:rFonts w:ascii="Times New Roman" w:hAnsi="Times New Roman" w:cs="Times New Roman"/>
          <w:i/>
          <w:sz w:val="16"/>
          <w:szCs w:val="16"/>
        </w:rPr>
      </w:pPr>
    </w:p>
    <w:p w14:paraId="39EEE912" w14:textId="77777777" w:rsidR="005B401D" w:rsidRPr="00C65816" w:rsidRDefault="005B401D" w:rsidP="00C65816">
      <w:pPr>
        <w:ind w:firstLine="0"/>
        <w:rPr>
          <w:rFonts w:ascii="Times New Roman" w:hAnsi="Times New Roman" w:cs="Times New Roman"/>
          <w:i/>
          <w:sz w:val="16"/>
          <w:szCs w:val="16"/>
        </w:rPr>
      </w:pPr>
    </w:p>
    <w:p w14:paraId="1D7036DA" w14:textId="77777777" w:rsidR="00C65816" w:rsidRPr="005431B0" w:rsidRDefault="00C65816" w:rsidP="00C65816">
      <w:pPr>
        <w:ind w:firstLine="0"/>
        <w:rPr>
          <w:rFonts w:ascii="Times New Roman" w:hAnsi="Times New Roman" w:cs="Times New Roman"/>
          <w:b/>
          <w:sz w:val="24"/>
        </w:rPr>
      </w:pPr>
      <w:r w:rsidRPr="005431B0">
        <w:rPr>
          <w:rFonts w:ascii="Times New Roman" w:hAnsi="Times New Roman" w:cs="Times New Roman"/>
          <w:b/>
          <w:sz w:val="24"/>
        </w:rPr>
        <w:t>2.Standartai</w:t>
      </w:r>
    </w:p>
    <w:p w14:paraId="74F4FE77" w14:textId="77777777" w:rsidR="00C65816" w:rsidRPr="005431B0" w:rsidRDefault="00C65816" w:rsidP="00C65816">
      <w:pPr>
        <w:ind w:firstLine="0"/>
        <w:rPr>
          <w:rFonts w:ascii="Times New Roman" w:hAnsi="Times New Roman" w:cs="Times New Roman"/>
          <w:i/>
          <w:sz w:val="24"/>
        </w:rPr>
      </w:pPr>
    </w:p>
    <w:p w14:paraId="75D3210D" w14:textId="77777777" w:rsidR="005B401D" w:rsidRPr="005431B0" w:rsidRDefault="007E376B" w:rsidP="00C65816">
      <w:pPr>
        <w:ind w:firstLine="0"/>
        <w:rPr>
          <w:rFonts w:ascii="Times New Roman" w:hAnsi="Times New Roman" w:cs="Times New Roman"/>
          <w:sz w:val="24"/>
        </w:rPr>
      </w:pPr>
      <w:r w:rsidRPr="005431B0">
        <w:rPr>
          <w:rFonts w:ascii="Times New Roman" w:hAnsi="Times New Roman" w:cs="Times New Roman"/>
          <w:sz w:val="24"/>
        </w:rPr>
        <w:t>Elektromagnetinio suderinamumo standartas EN 61326-1, klasė A skirta pramonei (p.1.8)</w:t>
      </w:r>
    </w:p>
    <w:p w14:paraId="3FA7D972" w14:textId="77777777" w:rsidR="00EB3828" w:rsidRPr="005431B0" w:rsidRDefault="00EB3828" w:rsidP="00C65816">
      <w:pPr>
        <w:ind w:firstLine="0"/>
        <w:rPr>
          <w:rFonts w:ascii="Times New Roman" w:hAnsi="Times New Roman" w:cs="Times New Roman"/>
          <w:sz w:val="24"/>
        </w:rPr>
      </w:pPr>
      <w:r w:rsidRPr="005431B0">
        <w:rPr>
          <w:rFonts w:ascii="Times New Roman" w:hAnsi="Times New Roman" w:cs="Times New Roman"/>
          <w:sz w:val="24"/>
        </w:rPr>
        <w:t>CE ženklinimas</w:t>
      </w:r>
    </w:p>
    <w:p w14:paraId="254DCFA5" w14:textId="77777777" w:rsidR="005B401D" w:rsidRPr="005431B0" w:rsidRDefault="005B401D" w:rsidP="00C65816">
      <w:pPr>
        <w:ind w:firstLine="0"/>
        <w:rPr>
          <w:rFonts w:ascii="Times New Roman" w:hAnsi="Times New Roman" w:cs="Times New Roman"/>
          <w:i/>
          <w:sz w:val="24"/>
        </w:rPr>
      </w:pPr>
    </w:p>
    <w:p w14:paraId="3523AFA1" w14:textId="77777777" w:rsidR="00C65816" w:rsidRPr="005431B0" w:rsidRDefault="00C65816" w:rsidP="00C65816">
      <w:pPr>
        <w:ind w:firstLine="0"/>
        <w:rPr>
          <w:rFonts w:ascii="Times New Roman" w:hAnsi="Times New Roman" w:cs="Times New Roman"/>
          <w:b/>
          <w:sz w:val="24"/>
        </w:rPr>
      </w:pPr>
      <w:r w:rsidRPr="005431B0">
        <w:rPr>
          <w:rFonts w:ascii="Times New Roman" w:hAnsi="Times New Roman" w:cs="Times New Roman"/>
          <w:b/>
          <w:sz w:val="24"/>
        </w:rPr>
        <w:t>3.Licencijos, sertifikavimas</w:t>
      </w:r>
    </w:p>
    <w:p w14:paraId="3515804A" w14:textId="77777777" w:rsidR="00804ED3" w:rsidRPr="005431B0" w:rsidRDefault="00C9594B" w:rsidP="00C65816">
      <w:pPr>
        <w:ind w:firstLine="0"/>
        <w:rPr>
          <w:rFonts w:ascii="Times New Roman" w:hAnsi="Times New Roman" w:cs="Times New Roman"/>
          <w:sz w:val="24"/>
        </w:rPr>
      </w:pPr>
      <w:r w:rsidRPr="005431B0">
        <w:rPr>
          <w:rFonts w:ascii="Times New Roman" w:hAnsi="Times New Roman" w:cs="Times New Roman"/>
          <w:sz w:val="24"/>
        </w:rPr>
        <w:t>Neaktualu.</w:t>
      </w:r>
    </w:p>
    <w:p w14:paraId="14E777B1" w14:textId="77777777" w:rsidR="00C9594B" w:rsidRPr="005431B0" w:rsidRDefault="00C9594B" w:rsidP="00C65816">
      <w:pPr>
        <w:ind w:firstLine="0"/>
        <w:rPr>
          <w:rFonts w:ascii="Times New Roman" w:hAnsi="Times New Roman" w:cs="Times New Roman"/>
          <w:i/>
          <w:sz w:val="24"/>
        </w:rPr>
      </w:pPr>
    </w:p>
    <w:p w14:paraId="0EE78EDB" w14:textId="77777777" w:rsidR="00C65816" w:rsidRPr="005431B0" w:rsidRDefault="00C65816" w:rsidP="00C65816">
      <w:pPr>
        <w:ind w:firstLine="0"/>
        <w:rPr>
          <w:rFonts w:ascii="Times New Roman" w:hAnsi="Times New Roman" w:cs="Times New Roman"/>
          <w:b/>
          <w:sz w:val="24"/>
        </w:rPr>
      </w:pPr>
      <w:r w:rsidRPr="005431B0">
        <w:rPr>
          <w:rFonts w:ascii="Times New Roman" w:hAnsi="Times New Roman" w:cs="Times New Roman"/>
          <w:b/>
          <w:sz w:val="24"/>
        </w:rPr>
        <w:t>4.Gamyba, tikrinimas ir testavimas</w:t>
      </w:r>
    </w:p>
    <w:p w14:paraId="64601AF5" w14:textId="77777777" w:rsidR="00C9594B" w:rsidRPr="005431B0" w:rsidRDefault="00C9594B" w:rsidP="00C9594B">
      <w:pPr>
        <w:ind w:firstLine="0"/>
        <w:rPr>
          <w:rFonts w:ascii="Times New Roman" w:hAnsi="Times New Roman" w:cs="Times New Roman"/>
          <w:sz w:val="24"/>
        </w:rPr>
      </w:pPr>
      <w:r w:rsidRPr="005431B0">
        <w:rPr>
          <w:rFonts w:ascii="Times New Roman" w:hAnsi="Times New Roman" w:cs="Times New Roman"/>
          <w:sz w:val="24"/>
        </w:rPr>
        <w:t>Neaktualu.</w:t>
      </w:r>
    </w:p>
    <w:p w14:paraId="55F71A12" w14:textId="77777777" w:rsidR="00C9594B" w:rsidRPr="005431B0" w:rsidRDefault="00C9594B" w:rsidP="00C65816">
      <w:pPr>
        <w:ind w:firstLine="0"/>
        <w:rPr>
          <w:rFonts w:ascii="Times New Roman" w:hAnsi="Times New Roman" w:cs="Times New Roman"/>
          <w:i/>
          <w:sz w:val="24"/>
        </w:rPr>
      </w:pPr>
    </w:p>
    <w:p w14:paraId="03B0020E" w14:textId="77777777" w:rsidR="00C9594B" w:rsidRPr="005431B0" w:rsidRDefault="00C9594B" w:rsidP="00C65816">
      <w:pPr>
        <w:ind w:firstLine="0"/>
        <w:rPr>
          <w:rFonts w:ascii="Times New Roman" w:hAnsi="Times New Roman" w:cs="Times New Roman"/>
          <w:i/>
          <w:sz w:val="24"/>
        </w:rPr>
      </w:pPr>
    </w:p>
    <w:p w14:paraId="124B7A94" w14:textId="3610AA7F" w:rsidR="00C65816" w:rsidRDefault="00C65816" w:rsidP="00C65816">
      <w:pPr>
        <w:ind w:firstLine="0"/>
        <w:rPr>
          <w:rFonts w:ascii="Times New Roman" w:hAnsi="Times New Roman" w:cs="Times New Roman"/>
          <w:b/>
          <w:sz w:val="24"/>
        </w:rPr>
      </w:pPr>
      <w:r w:rsidRPr="005431B0">
        <w:rPr>
          <w:rFonts w:ascii="Times New Roman" w:hAnsi="Times New Roman" w:cs="Times New Roman"/>
          <w:b/>
          <w:sz w:val="24"/>
        </w:rPr>
        <w:t>5.Pakuotės ir transportavimas</w:t>
      </w:r>
    </w:p>
    <w:p w14:paraId="386998E3" w14:textId="77777777" w:rsidR="00C578A2" w:rsidRPr="005431B0" w:rsidRDefault="00C578A2" w:rsidP="00C65816">
      <w:pPr>
        <w:ind w:firstLine="0"/>
        <w:rPr>
          <w:rFonts w:ascii="Times New Roman" w:hAnsi="Times New Roman" w:cs="Times New Roman"/>
          <w:b/>
          <w:sz w:val="24"/>
        </w:rPr>
      </w:pPr>
    </w:p>
    <w:p w14:paraId="74AA28AC" w14:textId="77777777" w:rsidR="00780CB1" w:rsidRPr="005431B0" w:rsidRDefault="00C9594B" w:rsidP="00C65816">
      <w:pPr>
        <w:ind w:firstLine="0"/>
        <w:rPr>
          <w:rFonts w:ascii="Times New Roman" w:hAnsi="Times New Roman" w:cs="Times New Roman"/>
          <w:sz w:val="24"/>
        </w:rPr>
      </w:pPr>
      <w:r w:rsidRPr="005431B0">
        <w:rPr>
          <w:rFonts w:ascii="Times New Roman" w:hAnsi="Times New Roman" w:cs="Times New Roman"/>
          <w:sz w:val="24"/>
        </w:rPr>
        <w:t>Prietaisa</w:t>
      </w:r>
      <w:r w:rsidR="00EB3828" w:rsidRPr="005431B0">
        <w:rPr>
          <w:rFonts w:ascii="Times New Roman" w:hAnsi="Times New Roman" w:cs="Times New Roman"/>
          <w:sz w:val="24"/>
        </w:rPr>
        <w:t>i</w:t>
      </w:r>
      <w:r w:rsidRPr="005431B0">
        <w:rPr>
          <w:rFonts w:ascii="Times New Roman" w:hAnsi="Times New Roman" w:cs="Times New Roman"/>
          <w:sz w:val="24"/>
        </w:rPr>
        <w:t xml:space="preserve"> pristatom</w:t>
      </w:r>
      <w:r w:rsidR="00EB3828" w:rsidRPr="005431B0">
        <w:rPr>
          <w:rFonts w:ascii="Times New Roman" w:hAnsi="Times New Roman" w:cs="Times New Roman"/>
          <w:sz w:val="24"/>
        </w:rPr>
        <w:t>i</w:t>
      </w:r>
      <w:r w:rsidR="00780CB1" w:rsidRPr="005431B0">
        <w:rPr>
          <w:rFonts w:ascii="Times New Roman" w:hAnsi="Times New Roman" w:cs="Times New Roman"/>
          <w:sz w:val="24"/>
        </w:rPr>
        <w:t xml:space="preserve"> gamintojo pakuotėje.</w:t>
      </w:r>
    </w:p>
    <w:p w14:paraId="3EE7556E" w14:textId="77777777" w:rsidR="00780CB1" w:rsidRPr="005431B0" w:rsidRDefault="00780CB1" w:rsidP="00C65816">
      <w:pPr>
        <w:ind w:firstLine="0"/>
        <w:rPr>
          <w:rFonts w:ascii="Times New Roman" w:hAnsi="Times New Roman" w:cs="Times New Roman"/>
          <w:i/>
          <w:sz w:val="24"/>
        </w:rPr>
      </w:pPr>
    </w:p>
    <w:p w14:paraId="4BC53C0B" w14:textId="461B12A2" w:rsidR="00280132" w:rsidRDefault="00280132" w:rsidP="00C65816">
      <w:pPr>
        <w:ind w:firstLine="0"/>
        <w:rPr>
          <w:rFonts w:ascii="Times New Roman" w:hAnsi="Times New Roman" w:cs="Times New Roman"/>
          <w:b/>
          <w:sz w:val="24"/>
        </w:rPr>
      </w:pPr>
      <w:r w:rsidRPr="005431B0">
        <w:rPr>
          <w:rFonts w:ascii="Times New Roman" w:hAnsi="Times New Roman" w:cs="Times New Roman"/>
          <w:b/>
          <w:sz w:val="24"/>
        </w:rPr>
        <w:t>6.Reikalavimai dėl pristatymo, įdiegimo/montavimo ir priėmimo–perdavimo</w:t>
      </w:r>
    </w:p>
    <w:p w14:paraId="17A6A659" w14:textId="77777777" w:rsidR="00C578A2" w:rsidRPr="005431B0" w:rsidRDefault="00C578A2" w:rsidP="00C65816">
      <w:pPr>
        <w:ind w:firstLine="0"/>
        <w:rPr>
          <w:rFonts w:ascii="Times New Roman" w:hAnsi="Times New Roman" w:cs="Times New Roman"/>
          <w:b/>
          <w:sz w:val="24"/>
        </w:rPr>
      </w:pPr>
    </w:p>
    <w:p w14:paraId="689D5F17" w14:textId="77777777" w:rsidR="00780CB1" w:rsidRPr="005431B0" w:rsidRDefault="005431B0" w:rsidP="0036467C">
      <w:pPr>
        <w:ind w:firstLine="0"/>
        <w:jc w:val="both"/>
        <w:rPr>
          <w:rFonts w:ascii="Times New Roman" w:hAnsi="Times New Roman" w:cs="Times New Roman"/>
          <w:sz w:val="24"/>
        </w:rPr>
      </w:pPr>
      <w:r w:rsidRPr="005431B0">
        <w:rPr>
          <w:rFonts w:ascii="Times New Roman" w:hAnsi="Times New Roman" w:cs="Times New Roman"/>
          <w:sz w:val="24"/>
        </w:rPr>
        <w:t>6.1</w:t>
      </w:r>
      <w:r w:rsidR="00777F7D">
        <w:rPr>
          <w:rFonts w:ascii="Times New Roman" w:hAnsi="Times New Roman" w:cs="Times New Roman"/>
          <w:sz w:val="24"/>
        </w:rPr>
        <w:t>.</w:t>
      </w:r>
      <w:r w:rsidR="00C9594B" w:rsidRPr="005431B0">
        <w:rPr>
          <w:rFonts w:ascii="Times New Roman" w:hAnsi="Times New Roman" w:cs="Times New Roman"/>
          <w:sz w:val="24"/>
        </w:rPr>
        <w:t>Prietaisa</w:t>
      </w:r>
      <w:r w:rsidR="00EB3828" w:rsidRPr="005431B0">
        <w:rPr>
          <w:rFonts w:ascii="Times New Roman" w:hAnsi="Times New Roman" w:cs="Times New Roman"/>
          <w:sz w:val="24"/>
        </w:rPr>
        <w:t xml:space="preserve">i </w:t>
      </w:r>
      <w:r w:rsidR="00C9594B" w:rsidRPr="005431B0">
        <w:rPr>
          <w:rFonts w:ascii="Times New Roman" w:hAnsi="Times New Roman" w:cs="Times New Roman"/>
          <w:sz w:val="24"/>
        </w:rPr>
        <w:t>turi būti pristatyt</w:t>
      </w:r>
      <w:r w:rsidR="003D6F23" w:rsidRPr="005431B0">
        <w:rPr>
          <w:rFonts w:ascii="Times New Roman" w:hAnsi="Times New Roman" w:cs="Times New Roman"/>
          <w:sz w:val="24"/>
        </w:rPr>
        <w:t>i</w:t>
      </w:r>
      <w:r w:rsidR="00C9594B" w:rsidRPr="005431B0">
        <w:rPr>
          <w:rFonts w:ascii="Times New Roman" w:hAnsi="Times New Roman" w:cs="Times New Roman"/>
          <w:sz w:val="24"/>
        </w:rPr>
        <w:t xml:space="preserve"> adresu: UAB „Kauno vandenys“, Marvelės g. 199A, Kaunas.</w:t>
      </w:r>
    </w:p>
    <w:p w14:paraId="7855E12D" w14:textId="405B6353" w:rsidR="0032276F" w:rsidRPr="005431B0" w:rsidRDefault="00DA2EC3" w:rsidP="0036467C">
      <w:pPr>
        <w:ind w:firstLine="0"/>
        <w:jc w:val="both"/>
        <w:rPr>
          <w:rFonts w:ascii="Times New Roman" w:hAnsi="Times New Roman" w:cs="Times New Roman"/>
          <w:sz w:val="24"/>
        </w:rPr>
      </w:pPr>
      <w:r>
        <w:rPr>
          <w:rFonts w:ascii="Times New Roman" w:hAnsi="Times New Roman" w:cs="Times New Roman"/>
          <w:sz w:val="24"/>
        </w:rPr>
        <w:t>6.2.</w:t>
      </w:r>
      <w:r w:rsidR="00EB3828" w:rsidRPr="005431B0">
        <w:rPr>
          <w:rFonts w:ascii="Times New Roman" w:hAnsi="Times New Roman" w:cs="Times New Roman"/>
          <w:sz w:val="24"/>
        </w:rPr>
        <w:t>Prietaisai turi būti sumontuoti</w:t>
      </w:r>
      <w:r w:rsidR="003D6F23" w:rsidRPr="005431B0">
        <w:rPr>
          <w:rFonts w:ascii="Times New Roman" w:hAnsi="Times New Roman" w:cs="Times New Roman"/>
          <w:sz w:val="24"/>
        </w:rPr>
        <w:t xml:space="preserve"> Kauno m. nuotekų valykloje, Marvelės g. 199A,</w:t>
      </w:r>
      <w:r w:rsidR="00EB3828" w:rsidRPr="005431B0">
        <w:rPr>
          <w:rFonts w:ascii="Times New Roman" w:hAnsi="Times New Roman" w:cs="Times New Roman"/>
          <w:sz w:val="24"/>
        </w:rPr>
        <w:t xml:space="preserve"> </w:t>
      </w:r>
      <w:proofErr w:type="spellStart"/>
      <w:r w:rsidR="00CC7B87" w:rsidRPr="005431B0">
        <w:rPr>
          <w:rFonts w:ascii="Times New Roman" w:hAnsi="Times New Roman" w:cs="Times New Roman"/>
          <w:sz w:val="24"/>
        </w:rPr>
        <w:t>aerotankų</w:t>
      </w:r>
      <w:proofErr w:type="spellEnd"/>
      <w:r w:rsidR="00CC7B87" w:rsidRPr="005431B0">
        <w:rPr>
          <w:rFonts w:ascii="Times New Roman" w:hAnsi="Times New Roman" w:cs="Times New Roman"/>
          <w:sz w:val="24"/>
        </w:rPr>
        <w:t xml:space="preserve"> gale, prie</w:t>
      </w:r>
      <w:r w:rsidR="0032276F" w:rsidRPr="005431B0">
        <w:rPr>
          <w:rFonts w:ascii="Times New Roman" w:hAnsi="Times New Roman" w:cs="Times New Roman"/>
          <w:sz w:val="24"/>
        </w:rPr>
        <w:t xml:space="preserve"> betoninės sienos. Orientacinė prietaisų sumontavimo vieta pateikiama </w:t>
      </w:r>
      <w:r w:rsidR="003D6F23" w:rsidRPr="005431B0">
        <w:rPr>
          <w:rFonts w:ascii="Times New Roman" w:hAnsi="Times New Roman" w:cs="Times New Roman"/>
          <w:sz w:val="24"/>
        </w:rPr>
        <w:t>p</w:t>
      </w:r>
      <w:r w:rsidR="0032276F" w:rsidRPr="005431B0">
        <w:rPr>
          <w:rFonts w:ascii="Times New Roman" w:hAnsi="Times New Roman" w:cs="Times New Roman"/>
          <w:sz w:val="24"/>
        </w:rPr>
        <w:t>av</w:t>
      </w:r>
      <w:r w:rsidR="003D6F23" w:rsidRPr="005431B0">
        <w:rPr>
          <w:rFonts w:ascii="Times New Roman" w:hAnsi="Times New Roman" w:cs="Times New Roman"/>
          <w:sz w:val="24"/>
        </w:rPr>
        <w:t>eiksle</w:t>
      </w:r>
      <w:r w:rsidR="0036467C">
        <w:rPr>
          <w:rFonts w:ascii="Times New Roman" w:hAnsi="Times New Roman" w:cs="Times New Roman"/>
          <w:sz w:val="24"/>
        </w:rPr>
        <w:t xml:space="preserve"> N</w:t>
      </w:r>
      <w:r w:rsidR="0032276F" w:rsidRPr="005431B0">
        <w:rPr>
          <w:rFonts w:ascii="Times New Roman" w:hAnsi="Times New Roman" w:cs="Times New Roman"/>
          <w:sz w:val="24"/>
        </w:rPr>
        <w:t xml:space="preserve">r.1. </w:t>
      </w:r>
      <w:r>
        <w:rPr>
          <w:rFonts w:ascii="Times New Roman" w:hAnsi="Times New Roman" w:cs="Times New Roman"/>
          <w:sz w:val="24"/>
        </w:rPr>
        <w:t>6.3.</w:t>
      </w:r>
      <w:r w:rsidR="0032276F" w:rsidRPr="005431B0">
        <w:rPr>
          <w:rFonts w:ascii="Times New Roman" w:hAnsi="Times New Roman" w:cs="Times New Roman"/>
          <w:sz w:val="24"/>
        </w:rPr>
        <w:t xml:space="preserve">Reikalingą kabelių </w:t>
      </w:r>
      <w:r w:rsidR="005431B0" w:rsidRPr="005431B0">
        <w:rPr>
          <w:rFonts w:ascii="Times New Roman" w:hAnsi="Times New Roman" w:cs="Times New Roman"/>
          <w:sz w:val="24"/>
        </w:rPr>
        <w:t xml:space="preserve">ilgį </w:t>
      </w:r>
      <w:r w:rsidR="0032276F" w:rsidRPr="005431B0">
        <w:rPr>
          <w:rFonts w:ascii="Times New Roman" w:hAnsi="Times New Roman" w:cs="Times New Roman"/>
          <w:sz w:val="24"/>
        </w:rPr>
        <w:t>ir kitų jungiamųjų elementų kiekį pasiskaičiuoja Tiekėjas savarankiškai.</w:t>
      </w:r>
    </w:p>
    <w:p w14:paraId="11AC63CD" w14:textId="77777777" w:rsidR="00F63CB9" w:rsidRPr="00DA2EC3" w:rsidRDefault="002611AC" w:rsidP="0036467C">
      <w:pPr>
        <w:ind w:firstLine="0"/>
        <w:jc w:val="both"/>
        <w:rPr>
          <w:rFonts w:ascii="Times New Roman" w:hAnsi="Times New Roman" w:cs="Times New Roman"/>
          <w:sz w:val="24"/>
        </w:rPr>
      </w:pPr>
      <w:r w:rsidRPr="005431B0">
        <w:rPr>
          <w:rFonts w:ascii="Times New Roman" w:hAnsi="Times New Roman" w:cs="Times New Roman"/>
          <w:sz w:val="24"/>
        </w:rPr>
        <w:t xml:space="preserve"> </w:t>
      </w:r>
      <w:r w:rsidR="00DA2EC3" w:rsidRPr="00DA2EC3">
        <w:rPr>
          <w:rFonts w:ascii="Times New Roman" w:hAnsi="Times New Roman" w:cs="Times New Roman"/>
          <w:sz w:val="24"/>
        </w:rPr>
        <w:t>Pasiūlymo kainoje turi būti apskaičiuoti visi kaštai susiję su tiesiogiai susijusiais darbais.</w:t>
      </w:r>
    </w:p>
    <w:p w14:paraId="1D7D6B0B" w14:textId="77777777" w:rsidR="00EB3828" w:rsidRPr="005431B0" w:rsidRDefault="00DA2EC3" w:rsidP="0036467C">
      <w:pPr>
        <w:ind w:firstLine="0"/>
        <w:jc w:val="both"/>
        <w:rPr>
          <w:rFonts w:ascii="Times New Roman" w:hAnsi="Times New Roman" w:cs="Times New Roman"/>
          <w:sz w:val="24"/>
        </w:rPr>
      </w:pPr>
      <w:r>
        <w:rPr>
          <w:rFonts w:ascii="Times New Roman" w:hAnsi="Times New Roman" w:cs="Times New Roman"/>
          <w:sz w:val="24"/>
        </w:rPr>
        <w:t xml:space="preserve">6.4. </w:t>
      </w:r>
      <w:r w:rsidR="002611AC" w:rsidRPr="005431B0">
        <w:rPr>
          <w:rFonts w:ascii="Times New Roman" w:hAnsi="Times New Roman" w:cs="Times New Roman"/>
          <w:sz w:val="24"/>
        </w:rPr>
        <w:t xml:space="preserve">SCADA programavimo darbus atlieka </w:t>
      </w:r>
      <w:r w:rsidR="00777F7D">
        <w:rPr>
          <w:rFonts w:ascii="Times New Roman" w:hAnsi="Times New Roman" w:cs="Times New Roman"/>
          <w:sz w:val="24"/>
        </w:rPr>
        <w:t>U</w:t>
      </w:r>
      <w:r w:rsidR="002611AC" w:rsidRPr="005431B0">
        <w:rPr>
          <w:rFonts w:ascii="Times New Roman" w:hAnsi="Times New Roman" w:cs="Times New Roman"/>
          <w:sz w:val="24"/>
        </w:rPr>
        <w:t xml:space="preserve">žsakovas. </w:t>
      </w:r>
    </w:p>
    <w:p w14:paraId="6F8047FB" w14:textId="77777777" w:rsidR="002611AC" w:rsidRPr="005431B0" w:rsidRDefault="00DA2EC3" w:rsidP="0036467C">
      <w:pPr>
        <w:ind w:firstLine="0"/>
        <w:jc w:val="both"/>
        <w:rPr>
          <w:rFonts w:ascii="Times New Roman" w:hAnsi="Times New Roman" w:cs="Times New Roman"/>
          <w:sz w:val="24"/>
        </w:rPr>
      </w:pPr>
      <w:r>
        <w:rPr>
          <w:rFonts w:ascii="Times New Roman" w:hAnsi="Times New Roman" w:cs="Times New Roman"/>
          <w:sz w:val="24"/>
        </w:rPr>
        <w:t>6.5.</w:t>
      </w:r>
      <w:r w:rsidR="002611AC" w:rsidRPr="005431B0">
        <w:rPr>
          <w:rFonts w:ascii="Times New Roman" w:hAnsi="Times New Roman" w:cs="Times New Roman"/>
          <w:sz w:val="24"/>
        </w:rPr>
        <w:t>Visus montavimo, paleidimo-derinimo darbus atlieka prietaisų tiekėjas.</w:t>
      </w:r>
    </w:p>
    <w:p w14:paraId="3568D852" w14:textId="5A729B67" w:rsidR="003F4D2A" w:rsidRPr="005431B0" w:rsidRDefault="003F4D2A" w:rsidP="0036467C">
      <w:pPr>
        <w:ind w:firstLine="0"/>
        <w:jc w:val="both"/>
        <w:rPr>
          <w:rFonts w:ascii="Times New Roman" w:hAnsi="Times New Roman" w:cs="Times New Roman"/>
          <w:sz w:val="24"/>
          <w:lang w:val="en-US"/>
        </w:rPr>
      </w:pPr>
      <w:r w:rsidRPr="005431B0">
        <w:rPr>
          <w:rFonts w:ascii="Times New Roman" w:hAnsi="Times New Roman" w:cs="Times New Roman"/>
          <w:sz w:val="24"/>
        </w:rPr>
        <w:t>Prieš teikiant pasiūlymą, dėl montavimo darbų specifikos</w:t>
      </w:r>
      <w:r w:rsidR="00777F7D">
        <w:rPr>
          <w:rFonts w:ascii="Times New Roman" w:hAnsi="Times New Roman" w:cs="Times New Roman"/>
          <w:sz w:val="24"/>
        </w:rPr>
        <w:t xml:space="preserve">, kabelių </w:t>
      </w:r>
      <w:proofErr w:type="spellStart"/>
      <w:r w:rsidR="00777F7D">
        <w:rPr>
          <w:rFonts w:ascii="Times New Roman" w:hAnsi="Times New Roman" w:cs="Times New Roman"/>
          <w:sz w:val="24"/>
        </w:rPr>
        <w:t>atstumų</w:t>
      </w:r>
      <w:proofErr w:type="spellEnd"/>
      <w:r w:rsidRPr="005431B0">
        <w:rPr>
          <w:rFonts w:ascii="Times New Roman" w:hAnsi="Times New Roman" w:cs="Times New Roman"/>
          <w:sz w:val="24"/>
        </w:rPr>
        <w:t xml:space="preserve"> rekomenduojame atvykti į objekto vietą, tam kad įsivertinti visas galimas išlaidas. Prieš atvykstant laiką ir datą suderinti el. paštu: </w:t>
      </w:r>
      <w:hyperlink r:id="rId7" w:history="1">
        <w:r w:rsidR="00B32EAC" w:rsidRPr="005431B0">
          <w:rPr>
            <w:rStyle w:val="Hipersaitas"/>
            <w:rFonts w:ascii="Times New Roman" w:hAnsi="Times New Roman" w:cs="Times New Roman"/>
            <w:sz w:val="24"/>
          </w:rPr>
          <w:t>tomas.kasinskas</w:t>
        </w:r>
        <w:r w:rsidR="00B32EAC" w:rsidRPr="005431B0">
          <w:rPr>
            <w:rStyle w:val="Hipersaitas"/>
            <w:rFonts w:ascii="Times New Roman" w:hAnsi="Times New Roman" w:cs="Times New Roman"/>
            <w:sz w:val="24"/>
            <w:lang w:val="en-US"/>
          </w:rPr>
          <w:t>@</w:t>
        </w:r>
        <w:proofErr w:type="spellStart"/>
        <w:r w:rsidR="00B32EAC" w:rsidRPr="005431B0">
          <w:rPr>
            <w:rStyle w:val="Hipersaitas"/>
            <w:rFonts w:ascii="Times New Roman" w:hAnsi="Times New Roman" w:cs="Times New Roman"/>
            <w:sz w:val="24"/>
            <w:lang w:val="en-US"/>
          </w:rPr>
          <w:t>kaunovandenys.lt</w:t>
        </w:r>
        <w:proofErr w:type="spellEnd"/>
      </w:hyperlink>
      <w:r w:rsidRPr="005431B0">
        <w:rPr>
          <w:rFonts w:ascii="Times New Roman" w:hAnsi="Times New Roman" w:cs="Times New Roman"/>
          <w:sz w:val="24"/>
          <w:lang w:val="en-US"/>
        </w:rPr>
        <w:t xml:space="preserve"> </w:t>
      </w:r>
    </w:p>
    <w:p w14:paraId="123F97CF" w14:textId="77777777" w:rsidR="00DF02D4" w:rsidRPr="00DF02D4" w:rsidRDefault="00DF02D4" w:rsidP="0036467C">
      <w:pPr>
        <w:ind w:firstLine="0"/>
        <w:jc w:val="both"/>
        <w:rPr>
          <w:rFonts w:ascii="Times New Roman" w:hAnsi="Times New Roman" w:cs="Times New Roman"/>
          <w:sz w:val="24"/>
        </w:rPr>
      </w:pPr>
    </w:p>
    <w:p w14:paraId="2CAFA7C2" w14:textId="79C0A285" w:rsidR="00280132" w:rsidRDefault="00280132" w:rsidP="0036467C">
      <w:pPr>
        <w:ind w:firstLine="0"/>
        <w:jc w:val="both"/>
        <w:rPr>
          <w:rFonts w:ascii="Times New Roman" w:hAnsi="Times New Roman" w:cs="Times New Roman"/>
          <w:b/>
          <w:sz w:val="24"/>
        </w:rPr>
      </w:pPr>
      <w:r w:rsidRPr="005431B0">
        <w:rPr>
          <w:rFonts w:ascii="Times New Roman" w:hAnsi="Times New Roman" w:cs="Times New Roman"/>
          <w:b/>
          <w:sz w:val="24"/>
        </w:rPr>
        <w:t>7.Kokybės kontrolė</w:t>
      </w:r>
    </w:p>
    <w:p w14:paraId="6E27BBEE" w14:textId="77777777" w:rsidR="00C578A2" w:rsidRPr="005431B0" w:rsidRDefault="00C578A2" w:rsidP="0036467C">
      <w:pPr>
        <w:ind w:firstLine="0"/>
        <w:jc w:val="both"/>
        <w:rPr>
          <w:rFonts w:ascii="Times New Roman" w:hAnsi="Times New Roman" w:cs="Times New Roman"/>
          <w:b/>
          <w:sz w:val="24"/>
        </w:rPr>
      </w:pPr>
    </w:p>
    <w:p w14:paraId="69C382DC" w14:textId="437C3BA2" w:rsidR="00280132" w:rsidRPr="00DA2EC3" w:rsidRDefault="00DA2EC3" w:rsidP="0036467C">
      <w:pPr>
        <w:ind w:firstLine="0"/>
        <w:jc w:val="both"/>
        <w:rPr>
          <w:rFonts w:ascii="Times New Roman" w:hAnsi="Times New Roman" w:cs="Times New Roman"/>
          <w:sz w:val="24"/>
        </w:rPr>
      </w:pPr>
      <w:r>
        <w:rPr>
          <w:rFonts w:ascii="Times New Roman" w:hAnsi="Times New Roman" w:cs="Times New Roman"/>
          <w:color w:val="000000" w:themeColor="text1"/>
          <w:sz w:val="24"/>
        </w:rPr>
        <w:t>7.1.</w:t>
      </w:r>
      <w:r w:rsidRPr="00DA2EC3">
        <w:rPr>
          <w:rFonts w:ascii="Times New Roman" w:hAnsi="Times New Roman" w:cs="Times New Roman"/>
          <w:color w:val="000000" w:themeColor="text1"/>
          <w:sz w:val="24"/>
        </w:rPr>
        <w:t xml:space="preserve">Prieš pradedant vykdyti darbus </w:t>
      </w:r>
      <w:r w:rsidR="00E95632">
        <w:rPr>
          <w:rFonts w:ascii="Times New Roman" w:hAnsi="Times New Roman" w:cs="Times New Roman"/>
          <w:color w:val="000000" w:themeColor="text1"/>
          <w:sz w:val="24"/>
        </w:rPr>
        <w:t>Tiekėjas</w:t>
      </w:r>
      <w:r w:rsidRPr="00DA2EC3">
        <w:rPr>
          <w:rFonts w:ascii="Times New Roman" w:hAnsi="Times New Roman" w:cs="Times New Roman"/>
          <w:color w:val="000000" w:themeColor="text1"/>
          <w:sz w:val="24"/>
        </w:rPr>
        <w:t xml:space="preserve"> turi sutartyje nurodytose nuorodose susipažinti, užpildyti ir pasirašyti darbų saugos dokumentus, montavimo darbų atlikimo vykdymui veikiančios Nuotekų valyklos teritorijoje  su atsakingu už UAB „Kauno vandenys“  Nuotekų valyklos  elektros automatikos ūkį inž</w:t>
      </w:r>
      <w:r w:rsidR="0036467C">
        <w:rPr>
          <w:rFonts w:ascii="Times New Roman" w:hAnsi="Times New Roman" w:cs="Times New Roman"/>
          <w:color w:val="000000" w:themeColor="text1"/>
          <w:sz w:val="24"/>
        </w:rPr>
        <w:t xml:space="preserve">inieriumi Tomu </w:t>
      </w:r>
      <w:proofErr w:type="spellStart"/>
      <w:r w:rsidR="0036467C">
        <w:rPr>
          <w:rFonts w:ascii="Times New Roman" w:hAnsi="Times New Roman" w:cs="Times New Roman"/>
          <w:color w:val="000000" w:themeColor="text1"/>
          <w:sz w:val="24"/>
        </w:rPr>
        <w:t>Kašinsku</w:t>
      </w:r>
      <w:proofErr w:type="spellEnd"/>
      <w:r w:rsidR="0036467C">
        <w:rPr>
          <w:rFonts w:ascii="Times New Roman" w:hAnsi="Times New Roman" w:cs="Times New Roman"/>
          <w:color w:val="000000" w:themeColor="text1"/>
          <w:sz w:val="24"/>
        </w:rPr>
        <w:t xml:space="preserve"> (tel. +370 </w:t>
      </w:r>
      <w:r w:rsidRPr="00DA2EC3">
        <w:rPr>
          <w:rFonts w:ascii="Times New Roman" w:hAnsi="Times New Roman" w:cs="Times New Roman"/>
          <w:color w:val="000000" w:themeColor="text1"/>
          <w:sz w:val="24"/>
        </w:rPr>
        <w:t xml:space="preserve">672 36983). Darbų atlikimo terminas nuo sutarties pasirašymo datos  iki galutinio darbų pridavimo –  </w:t>
      </w:r>
      <w:r>
        <w:rPr>
          <w:rFonts w:ascii="Times New Roman" w:hAnsi="Times New Roman" w:cs="Times New Roman"/>
          <w:color w:val="000000" w:themeColor="text1"/>
          <w:sz w:val="24"/>
        </w:rPr>
        <w:t>6</w:t>
      </w:r>
      <w:r w:rsidRPr="00DA2EC3">
        <w:rPr>
          <w:rFonts w:ascii="Times New Roman" w:hAnsi="Times New Roman" w:cs="Times New Roman"/>
          <w:color w:val="000000" w:themeColor="text1"/>
          <w:sz w:val="24"/>
        </w:rPr>
        <w:t xml:space="preserve"> mėn.</w:t>
      </w:r>
    </w:p>
    <w:p w14:paraId="0C801368" w14:textId="7A30376D" w:rsidR="00C9594B" w:rsidRPr="00DA2EC3" w:rsidRDefault="00DA2EC3" w:rsidP="0036467C">
      <w:pPr>
        <w:ind w:firstLine="0"/>
        <w:jc w:val="both"/>
        <w:rPr>
          <w:rFonts w:ascii="Times New Roman" w:hAnsi="Times New Roman" w:cs="Times New Roman"/>
          <w:sz w:val="24"/>
        </w:rPr>
      </w:pPr>
      <w:r>
        <w:rPr>
          <w:rFonts w:ascii="Times New Roman" w:hAnsi="Times New Roman" w:cs="Times New Roman"/>
          <w:sz w:val="24"/>
        </w:rPr>
        <w:lastRenderedPageBreak/>
        <w:t>7.2.</w:t>
      </w:r>
      <w:r w:rsidRPr="00DA2EC3">
        <w:rPr>
          <w:rFonts w:ascii="Times New Roman" w:hAnsi="Times New Roman" w:cs="Times New Roman"/>
          <w:sz w:val="24"/>
        </w:rPr>
        <w:t xml:space="preserve">Prieš pradedant darbus, </w:t>
      </w:r>
      <w:r w:rsidR="00E95632">
        <w:rPr>
          <w:rFonts w:ascii="Times New Roman" w:hAnsi="Times New Roman" w:cs="Times New Roman"/>
          <w:sz w:val="24"/>
        </w:rPr>
        <w:t>Tiekėjas</w:t>
      </w:r>
      <w:r w:rsidRPr="00DA2EC3">
        <w:rPr>
          <w:rFonts w:ascii="Times New Roman" w:hAnsi="Times New Roman" w:cs="Times New Roman"/>
          <w:sz w:val="24"/>
        </w:rPr>
        <w:t xml:space="preserve"> su Užsakovu pasirašo tarpusavio darbų saugos ir atsakomybės ribų aktą,</w:t>
      </w:r>
      <w:r w:rsidR="00E95632">
        <w:rPr>
          <w:rFonts w:ascii="Times New Roman" w:hAnsi="Times New Roman" w:cs="Times New Roman"/>
          <w:sz w:val="24"/>
        </w:rPr>
        <w:t xml:space="preserve"> </w:t>
      </w:r>
      <w:r w:rsidRPr="00DA2EC3">
        <w:rPr>
          <w:rFonts w:ascii="Times New Roman" w:hAnsi="Times New Roman" w:cs="Times New Roman"/>
          <w:sz w:val="24"/>
        </w:rPr>
        <w:t>jei Rangovas naudojasi UAB “Kauno</w:t>
      </w:r>
      <w:r w:rsidR="0036467C">
        <w:rPr>
          <w:rFonts w:ascii="Times New Roman" w:hAnsi="Times New Roman" w:cs="Times New Roman"/>
          <w:sz w:val="24"/>
        </w:rPr>
        <w:t xml:space="preserve"> </w:t>
      </w:r>
      <w:r w:rsidRPr="00DA2EC3">
        <w:rPr>
          <w:rFonts w:ascii="Times New Roman" w:hAnsi="Times New Roman" w:cs="Times New Roman"/>
          <w:sz w:val="24"/>
        </w:rPr>
        <w:t>Vandenys“ elektros tinklu. Nepasirašius šio akto, darbų pradėti negalima</w:t>
      </w:r>
    </w:p>
    <w:p w14:paraId="28753C52" w14:textId="77777777" w:rsidR="00E95632" w:rsidRPr="00E95632" w:rsidRDefault="00E95632" w:rsidP="0036467C">
      <w:pPr>
        <w:ind w:firstLine="0"/>
        <w:jc w:val="both"/>
        <w:rPr>
          <w:rFonts w:ascii="Times New Roman" w:hAnsi="Times New Roman" w:cs="Times New Roman"/>
          <w:b/>
          <w:sz w:val="24"/>
        </w:rPr>
      </w:pPr>
      <w:r>
        <w:rPr>
          <w:color w:val="000000" w:themeColor="text1"/>
        </w:rPr>
        <w:t>7.3.</w:t>
      </w:r>
      <w:r w:rsidRPr="00E95632">
        <w:rPr>
          <w:rFonts w:ascii="Times New Roman" w:hAnsi="Times New Roman" w:cs="Times New Roman"/>
          <w:color w:val="000000" w:themeColor="text1"/>
          <w:sz w:val="24"/>
        </w:rPr>
        <w:t>Tiekėjas, vykdantis darbus turi pilnai laikytis elektros įrenginių  įrengimo taisyklių (EĮĮT), elektros įrenginių eksploatavimo saugos taisyklių (EĮEST) ir kitų norminių aktų.</w:t>
      </w:r>
    </w:p>
    <w:p w14:paraId="3497F0D4" w14:textId="77777777" w:rsidR="00E95632" w:rsidRDefault="00E95632" w:rsidP="00C65816">
      <w:pPr>
        <w:ind w:firstLine="0"/>
        <w:rPr>
          <w:rFonts w:ascii="Times New Roman" w:hAnsi="Times New Roman" w:cs="Times New Roman"/>
          <w:b/>
          <w:sz w:val="24"/>
        </w:rPr>
      </w:pPr>
    </w:p>
    <w:p w14:paraId="43FEC317" w14:textId="77777777" w:rsidR="00280132" w:rsidRPr="005431B0" w:rsidRDefault="00280132" w:rsidP="00C65816">
      <w:pPr>
        <w:ind w:firstLine="0"/>
        <w:rPr>
          <w:rFonts w:ascii="Times New Roman" w:hAnsi="Times New Roman" w:cs="Times New Roman"/>
          <w:b/>
          <w:sz w:val="24"/>
        </w:rPr>
      </w:pPr>
      <w:r w:rsidRPr="005431B0">
        <w:rPr>
          <w:rFonts w:ascii="Times New Roman" w:hAnsi="Times New Roman" w:cs="Times New Roman"/>
          <w:b/>
          <w:sz w:val="24"/>
        </w:rPr>
        <w:t>8.Dokumentacija, instrukcijos</w:t>
      </w:r>
    </w:p>
    <w:p w14:paraId="1F8F2D89" w14:textId="77777777" w:rsidR="00280132" w:rsidRPr="005431B0" w:rsidRDefault="00280132" w:rsidP="00C65816">
      <w:pPr>
        <w:ind w:firstLine="0"/>
        <w:rPr>
          <w:rFonts w:ascii="Times New Roman" w:hAnsi="Times New Roman" w:cs="Times New Roman"/>
          <w:i/>
          <w:sz w:val="24"/>
        </w:rPr>
      </w:pPr>
    </w:p>
    <w:p w14:paraId="52D2B4FD" w14:textId="5EA3AAE3" w:rsidR="00780CB1" w:rsidRPr="005431B0" w:rsidRDefault="0036467C" w:rsidP="00C65816">
      <w:pPr>
        <w:ind w:firstLine="0"/>
        <w:rPr>
          <w:rFonts w:ascii="Times New Roman" w:hAnsi="Times New Roman" w:cs="Times New Roman"/>
          <w:sz w:val="24"/>
        </w:rPr>
      </w:pPr>
      <w:r>
        <w:rPr>
          <w:rFonts w:ascii="Times New Roman" w:hAnsi="Times New Roman" w:cs="Times New Roman"/>
          <w:sz w:val="24"/>
        </w:rPr>
        <w:t>Kartu su prekėmis t</w:t>
      </w:r>
      <w:r w:rsidR="00780CB1" w:rsidRPr="005431B0">
        <w:rPr>
          <w:rFonts w:ascii="Times New Roman" w:hAnsi="Times New Roman" w:cs="Times New Roman"/>
          <w:sz w:val="24"/>
        </w:rPr>
        <w:t>uri būti pateikta prietais</w:t>
      </w:r>
      <w:r w:rsidR="00C9594B" w:rsidRPr="005431B0">
        <w:rPr>
          <w:rFonts w:ascii="Times New Roman" w:hAnsi="Times New Roman" w:cs="Times New Roman"/>
          <w:sz w:val="24"/>
        </w:rPr>
        <w:t xml:space="preserve">o </w:t>
      </w:r>
      <w:r w:rsidR="00780CB1" w:rsidRPr="005431B0">
        <w:rPr>
          <w:rFonts w:ascii="Times New Roman" w:hAnsi="Times New Roman" w:cs="Times New Roman"/>
          <w:sz w:val="24"/>
        </w:rPr>
        <w:t>naudojimo instrukcijos lietuvių arba anglų kalbomis.</w:t>
      </w:r>
    </w:p>
    <w:p w14:paraId="78762E0A" w14:textId="77777777" w:rsidR="00780CB1" w:rsidRPr="005431B0" w:rsidRDefault="00780CB1" w:rsidP="00C65816">
      <w:pPr>
        <w:ind w:firstLine="0"/>
        <w:rPr>
          <w:rFonts w:ascii="Times New Roman" w:hAnsi="Times New Roman" w:cs="Times New Roman"/>
          <w:sz w:val="24"/>
        </w:rPr>
      </w:pPr>
    </w:p>
    <w:p w14:paraId="68D1378E" w14:textId="77777777" w:rsidR="00280132" w:rsidRPr="005431B0" w:rsidRDefault="00280132" w:rsidP="00C65816">
      <w:pPr>
        <w:ind w:firstLine="0"/>
        <w:rPr>
          <w:rFonts w:ascii="Times New Roman" w:hAnsi="Times New Roman" w:cs="Times New Roman"/>
          <w:b/>
          <w:sz w:val="24"/>
        </w:rPr>
      </w:pPr>
      <w:r w:rsidRPr="005431B0">
        <w:rPr>
          <w:rFonts w:ascii="Times New Roman" w:hAnsi="Times New Roman" w:cs="Times New Roman"/>
          <w:b/>
          <w:sz w:val="24"/>
        </w:rPr>
        <w:t>9.Intelektinės nuosavybės teisių perdavimas</w:t>
      </w:r>
    </w:p>
    <w:p w14:paraId="3D4D4197" w14:textId="77777777" w:rsidR="00280132" w:rsidRPr="005431B0" w:rsidRDefault="00280132" w:rsidP="00C65816">
      <w:pPr>
        <w:ind w:firstLine="0"/>
        <w:rPr>
          <w:rFonts w:ascii="Times New Roman" w:hAnsi="Times New Roman" w:cs="Times New Roman"/>
          <w:i/>
          <w:sz w:val="24"/>
        </w:rPr>
      </w:pPr>
    </w:p>
    <w:p w14:paraId="57DA131F" w14:textId="77777777" w:rsidR="00C9594B" w:rsidRPr="005431B0" w:rsidRDefault="00C9594B" w:rsidP="00C9594B">
      <w:pPr>
        <w:ind w:firstLine="0"/>
        <w:rPr>
          <w:rFonts w:ascii="Times New Roman" w:hAnsi="Times New Roman" w:cs="Times New Roman"/>
          <w:sz w:val="24"/>
        </w:rPr>
      </w:pPr>
      <w:r w:rsidRPr="005431B0">
        <w:rPr>
          <w:rFonts w:ascii="Times New Roman" w:hAnsi="Times New Roman" w:cs="Times New Roman"/>
          <w:sz w:val="24"/>
        </w:rPr>
        <w:t>Neaktualu.</w:t>
      </w:r>
    </w:p>
    <w:p w14:paraId="641C8139" w14:textId="77777777" w:rsidR="00C9594B" w:rsidRPr="005431B0" w:rsidRDefault="00C9594B" w:rsidP="00C65816">
      <w:pPr>
        <w:ind w:firstLine="0"/>
        <w:rPr>
          <w:rFonts w:ascii="Times New Roman" w:hAnsi="Times New Roman" w:cs="Times New Roman"/>
          <w:i/>
          <w:sz w:val="24"/>
        </w:rPr>
      </w:pPr>
    </w:p>
    <w:p w14:paraId="0679A5B6" w14:textId="05617DCB" w:rsidR="00280132" w:rsidRDefault="00280132" w:rsidP="00C65816">
      <w:pPr>
        <w:ind w:firstLine="0"/>
        <w:rPr>
          <w:rFonts w:ascii="Times New Roman" w:hAnsi="Times New Roman" w:cs="Times New Roman"/>
          <w:b/>
          <w:sz w:val="24"/>
        </w:rPr>
      </w:pPr>
      <w:r w:rsidRPr="005431B0">
        <w:rPr>
          <w:rFonts w:ascii="Times New Roman" w:hAnsi="Times New Roman" w:cs="Times New Roman"/>
          <w:b/>
          <w:sz w:val="24"/>
        </w:rPr>
        <w:t>10.Apmokymas</w:t>
      </w:r>
    </w:p>
    <w:p w14:paraId="0823909E" w14:textId="77777777" w:rsidR="00C578A2" w:rsidRPr="005431B0" w:rsidRDefault="00C578A2" w:rsidP="00C65816">
      <w:pPr>
        <w:ind w:firstLine="0"/>
        <w:rPr>
          <w:rFonts w:ascii="Times New Roman" w:hAnsi="Times New Roman" w:cs="Times New Roman"/>
          <w:b/>
          <w:sz w:val="24"/>
        </w:rPr>
      </w:pPr>
    </w:p>
    <w:p w14:paraId="03D6F383" w14:textId="77777777" w:rsidR="00C9594B" w:rsidRPr="005431B0" w:rsidRDefault="0032276F" w:rsidP="00C9594B">
      <w:pPr>
        <w:ind w:firstLine="0"/>
        <w:rPr>
          <w:rFonts w:ascii="Times New Roman" w:hAnsi="Times New Roman" w:cs="Times New Roman"/>
          <w:sz w:val="24"/>
        </w:rPr>
      </w:pPr>
      <w:r w:rsidRPr="005431B0">
        <w:rPr>
          <w:rFonts w:ascii="Times New Roman" w:hAnsi="Times New Roman" w:cs="Times New Roman"/>
          <w:sz w:val="24"/>
        </w:rPr>
        <w:t>Turi būti atliktas nuotekų valyklos personalo apmokymas po prietaisų sumontavimo. Minimali mokymų trukmė – 2 valandos. Apmokymų pobūdis – prietaisų eksploatavimas, einamoji priežiūra, kalibravimas, nustatymų keitimas.</w:t>
      </w:r>
    </w:p>
    <w:p w14:paraId="6848AB80" w14:textId="77777777" w:rsidR="00804ED3" w:rsidRPr="005431B0" w:rsidRDefault="00804ED3" w:rsidP="00C65816">
      <w:pPr>
        <w:ind w:firstLine="0"/>
        <w:rPr>
          <w:rFonts w:ascii="Times New Roman" w:hAnsi="Times New Roman" w:cs="Times New Roman"/>
          <w:i/>
          <w:sz w:val="24"/>
        </w:rPr>
      </w:pPr>
    </w:p>
    <w:p w14:paraId="46E82F35" w14:textId="576FB5E5" w:rsidR="00280132" w:rsidRDefault="00280132" w:rsidP="00C65816">
      <w:pPr>
        <w:ind w:firstLine="0"/>
        <w:rPr>
          <w:rFonts w:ascii="Times New Roman" w:hAnsi="Times New Roman" w:cs="Times New Roman"/>
          <w:b/>
          <w:sz w:val="24"/>
        </w:rPr>
      </w:pPr>
      <w:r w:rsidRPr="005431B0">
        <w:rPr>
          <w:rFonts w:ascii="Times New Roman" w:hAnsi="Times New Roman" w:cs="Times New Roman"/>
          <w:b/>
          <w:sz w:val="24"/>
        </w:rPr>
        <w:t>11.Garantinio laikotarpio įsipareigojimai</w:t>
      </w:r>
    </w:p>
    <w:p w14:paraId="73A1EA61" w14:textId="77777777" w:rsidR="00C578A2" w:rsidRDefault="00C578A2" w:rsidP="00C65816">
      <w:pPr>
        <w:ind w:firstLine="0"/>
        <w:rPr>
          <w:rFonts w:ascii="Times New Roman" w:hAnsi="Times New Roman" w:cs="Times New Roman"/>
          <w:b/>
          <w:sz w:val="24"/>
        </w:rPr>
      </w:pPr>
    </w:p>
    <w:p w14:paraId="5467D8B2" w14:textId="6F1D5FFD" w:rsidR="00E95632" w:rsidRDefault="00E95632" w:rsidP="00C578A2">
      <w:pPr>
        <w:ind w:firstLine="0"/>
        <w:jc w:val="both"/>
        <w:rPr>
          <w:rFonts w:ascii="Times New Roman" w:hAnsi="Times New Roman" w:cs="Times New Roman"/>
          <w:sz w:val="24"/>
        </w:rPr>
      </w:pPr>
      <w:r w:rsidRPr="00E95632">
        <w:rPr>
          <w:rFonts w:ascii="Times New Roman" w:hAnsi="Times New Roman" w:cs="Times New Roman"/>
          <w:sz w:val="24"/>
        </w:rPr>
        <w:t>11.1</w:t>
      </w:r>
      <w:r>
        <w:rPr>
          <w:rFonts w:ascii="Times New Roman" w:hAnsi="Times New Roman" w:cs="Times New Roman"/>
          <w:sz w:val="24"/>
        </w:rPr>
        <w:t>.</w:t>
      </w:r>
      <w:r w:rsidR="00804ED3" w:rsidRPr="005431B0">
        <w:rPr>
          <w:rFonts w:ascii="Times New Roman" w:hAnsi="Times New Roman" w:cs="Times New Roman"/>
          <w:sz w:val="24"/>
        </w:rPr>
        <w:t>Prietaisams turi būti suteikiama</w:t>
      </w:r>
      <w:r w:rsidRPr="00E95632">
        <w:rPr>
          <w:rFonts w:ascii="Times New Roman" w:hAnsi="Times New Roman" w:cs="Times New Roman"/>
          <w:color w:val="000000"/>
          <w:sz w:val="24"/>
        </w:rPr>
        <w:t xml:space="preserve"> ne </w:t>
      </w:r>
      <w:r w:rsidR="00C578A2">
        <w:rPr>
          <w:rFonts w:ascii="Times New Roman" w:hAnsi="Times New Roman" w:cs="Times New Roman"/>
          <w:color w:val="000000"/>
          <w:sz w:val="24"/>
        </w:rPr>
        <w:t>trumpesnė nei</w:t>
      </w:r>
      <w:r w:rsidRPr="00E95632">
        <w:rPr>
          <w:rFonts w:ascii="Times New Roman" w:hAnsi="Times New Roman" w:cs="Times New Roman"/>
          <w:color w:val="000000"/>
          <w:sz w:val="24"/>
        </w:rPr>
        <w:t xml:space="preserve"> 2 metų (24 mėn.) </w:t>
      </w:r>
      <w:r w:rsidR="00804ED3" w:rsidRPr="005431B0">
        <w:rPr>
          <w:rFonts w:ascii="Times New Roman" w:hAnsi="Times New Roman" w:cs="Times New Roman"/>
          <w:sz w:val="24"/>
        </w:rPr>
        <w:t xml:space="preserve"> garantija</w:t>
      </w:r>
      <w:r>
        <w:rPr>
          <w:rFonts w:ascii="Times New Roman" w:hAnsi="Times New Roman" w:cs="Times New Roman"/>
          <w:sz w:val="24"/>
        </w:rPr>
        <w:t>;</w:t>
      </w:r>
    </w:p>
    <w:p w14:paraId="2EF119B4" w14:textId="35DBAE3C" w:rsidR="00E95632" w:rsidRPr="00E95632" w:rsidRDefault="00E95632" w:rsidP="00C578A2">
      <w:pPr>
        <w:ind w:firstLine="0"/>
        <w:jc w:val="both"/>
        <w:rPr>
          <w:rFonts w:ascii="Times New Roman" w:hAnsi="Times New Roman" w:cs="Times New Roman"/>
          <w:color w:val="000000"/>
          <w:sz w:val="24"/>
        </w:rPr>
      </w:pPr>
      <w:r>
        <w:rPr>
          <w:rFonts w:ascii="Times New Roman" w:hAnsi="Times New Roman" w:cs="Times New Roman"/>
          <w:sz w:val="24"/>
        </w:rPr>
        <w:t>11</w:t>
      </w:r>
      <w:r w:rsidR="00804ED3" w:rsidRPr="005431B0">
        <w:rPr>
          <w:rFonts w:ascii="Times New Roman" w:hAnsi="Times New Roman" w:cs="Times New Roman"/>
          <w:sz w:val="24"/>
        </w:rPr>
        <w:t>.</w:t>
      </w:r>
      <w:r w:rsidRPr="00E95632">
        <w:rPr>
          <w:rFonts w:ascii="Times New Roman" w:hAnsi="Times New Roman" w:cs="Times New Roman"/>
          <w:color w:val="000000"/>
          <w:sz w:val="24"/>
        </w:rPr>
        <w:t>2</w:t>
      </w:r>
      <w:r>
        <w:rPr>
          <w:rFonts w:ascii="Times New Roman" w:hAnsi="Times New Roman" w:cs="Times New Roman"/>
          <w:color w:val="000000"/>
          <w:sz w:val="24"/>
        </w:rPr>
        <w:t>.</w:t>
      </w:r>
      <w:r w:rsidRPr="00E95632">
        <w:rPr>
          <w:rFonts w:ascii="Times New Roman" w:hAnsi="Times New Roman" w:cs="Times New Roman"/>
          <w:color w:val="000000"/>
          <w:sz w:val="24"/>
        </w:rPr>
        <w:t xml:space="preserve"> Darbams </w:t>
      </w:r>
      <w:r w:rsidR="00C578A2" w:rsidRPr="005431B0">
        <w:rPr>
          <w:rFonts w:ascii="Times New Roman" w:hAnsi="Times New Roman" w:cs="Times New Roman"/>
          <w:sz w:val="24"/>
        </w:rPr>
        <w:t>turi būti suteikiama</w:t>
      </w:r>
      <w:r w:rsidR="00C578A2" w:rsidRPr="00E95632">
        <w:rPr>
          <w:rFonts w:ascii="Times New Roman" w:hAnsi="Times New Roman" w:cs="Times New Roman"/>
          <w:color w:val="000000"/>
          <w:sz w:val="24"/>
        </w:rPr>
        <w:t xml:space="preserve"> ne </w:t>
      </w:r>
      <w:r w:rsidR="00C578A2">
        <w:rPr>
          <w:rFonts w:ascii="Times New Roman" w:hAnsi="Times New Roman" w:cs="Times New Roman"/>
          <w:color w:val="000000"/>
          <w:sz w:val="24"/>
        </w:rPr>
        <w:t>trumpesnė nei</w:t>
      </w:r>
      <w:r w:rsidR="00C578A2" w:rsidRPr="00E95632">
        <w:rPr>
          <w:rFonts w:ascii="Times New Roman" w:hAnsi="Times New Roman" w:cs="Times New Roman"/>
          <w:color w:val="000000"/>
          <w:sz w:val="24"/>
        </w:rPr>
        <w:t xml:space="preserve"> </w:t>
      </w:r>
      <w:r w:rsidRPr="00E95632">
        <w:rPr>
          <w:rFonts w:ascii="Times New Roman" w:hAnsi="Times New Roman" w:cs="Times New Roman"/>
          <w:color w:val="000000"/>
          <w:sz w:val="24"/>
        </w:rPr>
        <w:t>2 metų (24 mėn.) garantija;</w:t>
      </w:r>
    </w:p>
    <w:p w14:paraId="7273DD96" w14:textId="77A5BDC7" w:rsidR="00E95632" w:rsidRDefault="00E95632" w:rsidP="00C578A2">
      <w:pPr>
        <w:ind w:firstLine="0"/>
        <w:jc w:val="both"/>
        <w:rPr>
          <w:rFonts w:ascii="Times New Roman" w:hAnsi="Times New Roman" w:cs="Times New Roman"/>
          <w:color w:val="000000"/>
          <w:sz w:val="24"/>
        </w:rPr>
      </w:pPr>
      <w:r w:rsidRPr="00E95632">
        <w:rPr>
          <w:rFonts w:ascii="Times New Roman" w:hAnsi="Times New Roman" w:cs="Times New Roman"/>
          <w:color w:val="000000"/>
          <w:sz w:val="24"/>
        </w:rPr>
        <w:t>1</w:t>
      </w:r>
      <w:r>
        <w:rPr>
          <w:rFonts w:ascii="Times New Roman" w:hAnsi="Times New Roman" w:cs="Times New Roman"/>
          <w:color w:val="000000"/>
          <w:sz w:val="24"/>
        </w:rPr>
        <w:t>1</w:t>
      </w:r>
      <w:r w:rsidRPr="00E95632">
        <w:rPr>
          <w:rFonts w:ascii="Times New Roman" w:hAnsi="Times New Roman" w:cs="Times New Roman"/>
          <w:color w:val="000000"/>
          <w:sz w:val="24"/>
        </w:rPr>
        <w:t>.3</w:t>
      </w:r>
      <w:r>
        <w:rPr>
          <w:rFonts w:ascii="Times New Roman" w:hAnsi="Times New Roman" w:cs="Times New Roman"/>
          <w:color w:val="000000"/>
          <w:sz w:val="24"/>
        </w:rPr>
        <w:t>.</w:t>
      </w:r>
      <w:r w:rsidRPr="00E95632">
        <w:rPr>
          <w:rFonts w:ascii="Times New Roman" w:hAnsi="Times New Roman" w:cs="Times New Roman"/>
          <w:color w:val="000000"/>
          <w:sz w:val="24"/>
        </w:rPr>
        <w:t xml:space="preserve"> </w:t>
      </w:r>
      <w:r>
        <w:rPr>
          <w:rFonts w:ascii="Times New Roman" w:hAnsi="Times New Roman" w:cs="Times New Roman"/>
          <w:color w:val="000000"/>
          <w:sz w:val="24"/>
        </w:rPr>
        <w:t>Kitai s</w:t>
      </w:r>
      <w:r w:rsidRPr="00E95632">
        <w:rPr>
          <w:rFonts w:ascii="Times New Roman" w:hAnsi="Times New Roman" w:cs="Times New Roman"/>
          <w:color w:val="000000"/>
          <w:sz w:val="24"/>
        </w:rPr>
        <w:t xml:space="preserve">umontuotai įrangai </w:t>
      </w:r>
      <w:r w:rsidR="00C578A2" w:rsidRPr="005431B0">
        <w:rPr>
          <w:rFonts w:ascii="Times New Roman" w:hAnsi="Times New Roman" w:cs="Times New Roman"/>
          <w:sz w:val="24"/>
        </w:rPr>
        <w:t>turi būti suteikiama</w:t>
      </w:r>
      <w:r w:rsidR="00C578A2" w:rsidRPr="00E95632">
        <w:rPr>
          <w:rFonts w:ascii="Times New Roman" w:hAnsi="Times New Roman" w:cs="Times New Roman"/>
          <w:color w:val="000000"/>
          <w:sz w:val="24"/>
        </w:rPr>
        <w:t xml:space="preserve"> ne </w:t>
      </w:r>
      <w:r w:rsidR="00C578A2">
        <w:rPr>
          <w:rFonts w:ascii="Times New Roman" w:hAnsi="Times New Roman" w:cs="Times New Roman"/>
          <w:color w:val="000000"/>
          <w:sz w:val="24"/>
        </w:rPr>
        <w:t>trumpesnė nei</w:t>
      </w:r>
      <w:r w:rsidR="00C578A2" w:rsidRPr="00E95632">
        <w:rPr>
          <w:rFonts w:ascii="Times New Roman" w:hAnsi="Times New Roman" w:cs="Times New Roman"/>
          <w:color w:val="000000"/>
          <w:sz w:val="24"/>
        </w:rPr>
        <w:t xml:space="preserve"> </w:t>
      </w:r>
      <w:r w:rsidRPr="00E95632">
        <w:rPr>
          <w:rFonts w:ascii="Times New Roman" w:hAnsi="Times New Roman" w:cs="Times New Roman"/>
          <w:color w:val="000000"/>
          <w:sz w:val="24"/>
        </w:rPr>
        <w:t>2 metų (24 mėn.) garantija</w:t>
      </w:r>
      <w:r>
        <w:rPr>
          <w:rFonts w:ascii="Times New Roman" w:hAnsi="Times New Roman" w:cs="Times New Roman"/>
          <w:color w:val="000000"/>
          <w:sz w:val="24"/>
        </w:rPr>
        <w:t>;</w:t>
      </w:r>
    </w:p>
    <w:p w14:paraId="6208C378" w14:textId="66459ED1" w:rsidR="00804ED3" w:rsidRDefault="00E95632" w:rsidP="00C578A2">
      <w:pPr>
        <w:ind w:firstLine="0"/>
        <w:jc w:val="both"/>
        <w:rPr>
          <w:rFonts w:ascii="Times New Roman" w:hAnsi="Times New Roman" w:cs="Times New Roman"/>
          <w:sz w:val="24"/>
        </w:rPr>
      </w:pPr>
      <w:r>
        <w:rPr>
          <w:rFonts w:ascii="Times New Roman" w:hAnsi="Times New Roman" w:cs="Times New Roman"/>
          <w:color w:val="000000"/>
          <w:sz w:val="24"/>
        </w:rPr>
        <w:t>11.4.</w:t>
      </w:r>
      <w:r w:rsidR="00804ED3" w:rsidRPr="005431B0">
        <w:rPr>
          <w:rFonts w:ascii="Times New Roman" w:hAnsi="Times New Roman" w:cs="Times New Roman"/>
          <w:sz w:val="24"/>
        </w:rPr>
        <w:t xml:space="preserve"> </w:t>
      </w:r>
      <w:r w:rsidR="002611AC" w:rsidRPr="005431B0">
        <w:rPr>
          <w:rFonts w:ascii="Times New Roman" w:hAnsi="Times New Roman" w:cs="Times New Roman"/>
          <w:sz w:val="24"/>
        </w:rPr>
        <w:t xml:space="preserve">Tiekėjas </w:t>
      </w:r>
      <w:r w:rsidR="0090029A">
        <w:rPr>
          <w:rFonts w:ascii="Times New Roman" w:hAnsi="Times New Roman" w:cs="Times New Roman"/>
          <w:sz w:val="24"/>
        </w:rPr>
        <w:t>kartu su pasiūlymu turi pateikti</w:t>
      </w:r>
      <w:r w:rsidR="002611AC" w:rsidRPr="005431B0">
        <w:rPr>
          <w:rFonts w:ascii="Times New Roman" w:hAnsi="Times New Roman" w:cs="Times New Roman"/>
          <w:sz w:val="24"/>
        </w:rPr>
        <w:t xml:space="preserve"> gamintojo įgaliojimą atlikti siūlomų prekių garantinį aptarnavimą arba rašytinį susitarimą su kitu ūkio subjektu, kuris yra gamintojo įgaliotas atlikti siūlomų prekių garantinį aptarnavimą.</w:t>
      </w:r>
    </w:p>
    <w:p w14:paraId="0414AB00" w14:textId="77777777" w:rsidR="00302F31" w:rsidRDefault="00302F31" w:rsidP="00E95632">
      <w:pPr>
        <w:ind w:firstLine="0"/>
        <w:rPr>
          <w:rFonts w:ascii="Times New Roman" w:hAnsi="Times New Roman" w:cs="Times New Roman"/>
          <w:sz w:val="24"/>
        </w:rPr>
      </w:pPr>
    </w:p>
    <w:p w14:paraId="2262ABBE" w14:textId="25A9836D" w:rsidR="00302F31" w:rsidRDefault="00302F31" w:rsidP="00302F31">
      <w:pPr>
        <w:ind w:firstLine="0"/>
        <w:rPr>
          <w:rFonts w:ascii="Times New Roman" w:hAnsi="Times New Roman" w:cs="Times New Roman"/>
          <w:b/>
          <w:sz w:val="24"/>
        </w:rPr>
      </w:pPr>
      <w:r>
        <w:rPr>
          <w:rFonts w:ascii="Times New Roman" w:hAnsi="Times New Roman" w:cs="Times New Roman"/>
          <w:b/>
          <w:sz w:val="24"/>
        </w:rPr>
        <w:t>12. Žalieji reikalavimai</w:t>
      </w:r>
    </w:p>
    <w:p w14:paraId="7323AD8F" w14:textId="77777777" w:rsidR="00C578A2" w:rsidRDefault="00C578A2" w:rsidP="00302F31">
      <w:pPr>
        <w:ind w:firstLine="0"/>
        <w:rPr>
          <w:rFonts w:ascii="Times New Roman" w:hAnsi="Times New Roman" w:cs="Times New Roman"/>
          <w:b/>
          <w:sz w:val="24"/>
        </w:rPr>
      </w:pPr>
    </w:p>
    <w:p w14:paraId="3FC51B17" w14:textId="6390301B" w:rsidR="00302F31" w:rsidRPr="00302F31" w:rsidRDefault="00302F31" w:rsidP="00302F31">
      <w:pPr>
        <w:ind w:firstLine="0"/>
        <w:jc w:val="both"/>
        <w:rPr>
          <w:rFonts w:ascii="Times New Roman" w:hAnsi="Times New Roman" w:cs="Times New Roman"/>
          <w:sz w:val="24"/>
        </w:rPr>
      </w:pPr>
      <w:r w:rsidRPr="00302F31">
        <w:rPr>
          <w:rFonts w:ascii="Times New Roman" w:hAnsi="Times New Roman" w:cs="Times New Roman"/>
          <w:sz w:val="24"/>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147AFB8D" w14:textId="77777777" w:rsidR="00302F31" w:rsidRDefault="00302F31" w:rsidP="00302F31">
      <w:pPr>
        <w:ind w:firstLine="0"/>
        <w:rPr>
          <w:rFonts w:ascii="Times New Roman" w:hAnsi="Times New Roman" w:cs="Times New Roman"/>
          <w:b/>
          <w:sz w:val="24"/>
        </w:rPr>
      </w:pPr>
    </w:p>
    <w:p w14:paraId="29EABF75" w14:textId="2DBFBB3B" w:rsidR="0036467C" w:rsidRDefault="0036467C" w:rsidP="00280132">
      <w:pPr>
        <w:ind w:firstLine="0"/>
        <w:rPr>
          <w:rFonts w:ascii="Times New Roman" w:hAnsi="Times New Roman" w:cs="Times New Roman"/>
          <w:sz w:val="24"/>
        </w:rPr>
      </w:pPr>
    </w:p>
    <w:p w14:paraId="2F7E841A" w14:textId="0E48B9AA" w:rsidR="0036467C" w:rsidRDefault="0036467C" w:rsidP="00280132">
      <w:pPr>
        <w:ind w:firstLine="0"/>
        <w:rPr>
          <w:rFonts w:ascii="Times New Roman" w:hAnsi="Times New Roman" w:cs="Times New Roman"/>
          <w:sz w:val="24"/>
        </w:rPr>
      </w:pPr>
    </w:p>
    <w:p w14:paraId="1707750B" w14:textId="1421E903" w:rsidR="008222E9" w:rsidRDefault="008222E9" w:rsidP="00280132">
      <w:pPr>
        <w:ind w:firstLine="0"/>
        <w:rPr>
          <w:rFonts w:ascii="Times New Roman" w:hAnsi="Times New Roman" w:cs="Times New Roman"/>
          <w:sz w:val="24"/>
        </w:rPr>
      </w:pPr>
    </w:p>
    <w:p w14:paraId="73F4CC89" w14:textId="1157A9AB" w:rsidR="008222E9" w:rsidRDefault="008222E9" w:rsidP="00280132">
      <w:pPr>
        <w:ind w:firstLine="0"/>
        <w:rPr>
          <w:rFonts w:ascii="Times New Roman" w:hAnsi="Times New Roman" w:cs="Times New Roman"/>
          <w:sz w:val="24"/>
        </w:rPr>
      </w:pPr>
    </w:p>
    <w:p w14:paraId="6B14CF5F" w14:textId="18646FF1" w:rsidR="008222E9" w:rsidRDefault="008222E9" w:rsidP="00280132">
      <w:pPr>
        <w:ind w:firstLine="0"/>
        <w:rPr>
          <w:rFonts w:ascii="Times New Roman" w:hAnsi="Times New Roman" w:cs="Times New Roman"/>
          <w:sz w:val="24"/>
        </w:rPr>
      </w:pPr>
    </w:p>
    <w:p w14:paraId="602730EA" w14:textId="77777777" w:rsidR="008222E9" w:rsidRDefault="008222E9" w:rsidP="00280132">
      <w:pPr>
        <w:ind w:firstLine="0"/>
        <w:rPr>
          <w:rFonts w:ascii="Times New Roman" w:hAnsi="Times New Roman" w:cs="Times New Roman"/>
          <w:sz w:val="24"/>
        </w:rPr>
      </w:pPr>
    </w:p>
    <w:p w14:paraId="17628AF3" w14:textId="3A7940BA" w:rsidR="0036467C" w:rsidRDefault="0036467C" w:rsidP="00280132">
      <w:pPr>
        <w:ind w:firstLine="0"/>
        <w:rPr>
          <w:rFonts w:ascii="Times New Roman" w:hAnsi="Times New Roman" w:cs="Times New Roman"/>
          <w:sz w:val="24"/>
        </w:rPr>
      </w:pPr>
    </w:p>
    <w:p w14:paraId="58B4FF1A" w14:textId="32AB78FD" w:rsidR="0036467C" w:rsidRDefault="0036467C" w:rsidP="00280132">
      <w:pPr>
        <w:ind w:firstLine="0"/>
        <w:rPr>
          <w:rFonts w:ascii="Times New Roman" w:hAnsi="Times New Roman" w:cs="Times New Roman"/>
          <w:sz w:val="24"/>
        </w:rPr>
      </w:pPr>
    </w:p>
    <w:p w14:paraId="774D5501" w14:textId="6CC2F20F" w:rsidR="0036467C" w:rsidRDefault="0036467C" w:rsidP="00280132">
      <w:pPr>
        <w:ind w:firstLine="0"/>
        <w:rPr>
          <w:rFonts w:ascii="Times New Roman" w:hAnsi="Times New Roman" w:cs="Times New Roman"/>
          <w:sz w:val="24"/>
        </w:rPr>
      </w:pPr>
    </w:p>
    <w:p w14:paraId="0DCD1C78" w14:textId="77777777" w:rsidR="0036467C" w:rsidRDefault="0036467C" w:rsidP="00280132">
      <w:pPr>
        <w:ind w:firstLine="0"/>
        <w:rPr>
          <w:rFonts w:ascii="Times New Roman" w:hAnsi="Times New Roman" w:cs="Times New Roman"/>
          <w:sz w:val="24"/>
        </w:rPr>
      </w:pPr>
    </w:p>
    <w:p w14:paraId="242ACAC6" w14:textId="77777777" w:rsidR="003D6F23" w:rsidRDefault="003D6F23" w:rsidP="00280132">
      <w:pPr>
        <w:ind w:firstLine="0"/>
        <w:rPr>
          <w:rFonts w:ascii="Times New Roman" w:hAnsi="Times New Roman" w:cs="Times New Roman"/>
          <w:sz w:val="24"/>
        </w:rPr>
      </w:pPr>
    </w:p>
    <w:p w14:paraId="3F4BE0EC" w14:textId="77777777" w:rsidR="00C578A2" w:rsidRDefault="00C578A2">
      <w:pPr>
        <w:widowControl/>
        <w:autoSpaceDE/>
        <w:autoSpaceDN/>
        <w:adjustRightInd/>
        <w:spacing w:after="160" w:line="259" w:lineRule="auto"/>
        <w:ind w:firstLine="0"/>
        <w:rPr>
          <w:rFonts w:ascii="Times New Roman" w:hAnsi="Times New Roman" w:cs="Times New Roman"/>
          <w:sz w:val="24"/>
        </w:rPr>
      </w:pPr>
      <w:r>
        <w:rPr>
          <w:rFonts w:ascii="Times New Roman" w:hAnsi="Times New Roman" w:cs="Times New Roman"/>
          <w:sz w:val="24"/>
        </w:rPr>
        <w:br w:type="page"/>
      </w:r>
    </w:p>
    <w:p w14:paraId="77AE74EE" w14:textId="58F16210" w:rsidR="003D6F23" w:rsidRDefault="0036467C" w:rsidP="0036467C">
      <w:pPr>
        <w:ind w:firstLine="0"/>
        <w:jc w:val="center"/>
        <w:rPr>
          <w:rFonts w:ascii="Times New Roman" w:hAnsi="Times New Roman" w:cs="Times New Roman"/>
          <w:sz w:val="24"/>
        </w:rPr>
      </w:pPr>
      <w:r>
        <w:rPr>
          <w:rFonts w:ascii="Times New Roman" w:hAnsi="Times New Roman" w:cs="Times New Roman"/>
          <w:sz w:val="24"/>
        </w:rPr>
        <w:lastRenderedPageBreak/>
        <w:t>Paveikslas N</w:t>
      </w:r>
      <w:r w:rsidR="003D6F23">
        <w:rPr>
          <w:rFonts w:ascii="Times New Roman" w:hAnsi="Times New Roman" w:cs="Times New Roman"/>
          <w:sz w:val="24"/>
        </w:rPr>
        <w:t>r. 1</w:t>
      </w:r>
    </w:p>
    <w:p w14:paraId="7AC8D268" w14:textId="77777777" w:rsidR="003D6F23" w:rsidRDefault="003D6F23" w:rsidP="003D6F23">
      <w:pPr>
        <w:ind w:firstLine="0"/>
        <w:rPr>
          <w:rFonts w:ascii="Times New Roman" w:hAnsi="Times New Roman" w:cs="Times New Roman"/>
          <w:sz w:val="24"/>
        </w:rPr>
      </w:pPr>
      <w:proofErr w:type="spellStart"/>
      <w:r>
        <w:rPr>
          <w:rFonts w:ascii="Times New Roman" w:hAnsi="Times New Roman" w:cs="Times New Roman"/>
          <w:sz w:val="24"/>
        </w:rPr>
        <w:t>Aerotankų</w:t>
      </w:r>
      <w:proofErr w:type="spellEnd"/>
      <w:r>
        <w:rPr>
          <w:rFonts w:ascii="Times New Roman" w:hAnsi="Times New Roman" w:cs="Times New Roman"/>
          <w:sz w:val="24"/>
        </w:rPr>
        <w:t xml:space="preserve"> </w:t>
      </w:r>
      <w:proofErr w:type="spellStart"/>
      <w:r>
        <w:rPr>
          <w:rFonts w:ascii="Times New Roman" w:hAnsi="Times New Roman" w:cs="Times New Roman"/>
          <w:sz w:val="24"/>
        </w:rPr>
        <w:t>ortofoto</w:t>
      </w:r>
      <w:proofErr w:type="spellEnd"/>
      <w:r>
        <w:rPr>
          <w:rFonts w:ascii="Times New Roman" w:hAnsi="Times New Roman" w:cs="Times New Roman"/>
          <w:sz w:val="24"/>
        </w:rPr>
        <w:t xml:space="preserve"> nuotrauka. Raudonai pažymėti apskritimai – dumblo koncentracijos daviklių instaliavimo vietos.</w:t>
      </w:r>
    </w:p>
    <w:p w14:paraId="053CDB0B" w14:textId="77777777" w:rsidR="003D6F23" w:rsidRDefault="003D6F23" w:rsidP="00280132">
      <w:pPr>
        <w:ind w:firstLine="0"/>
        <w:rPr>
          <w:rFonts w:ascii="Times New Roman" w:hAnsi="Times New Roman" w:cs="Times New Roman"/>
          <w:sz w:val="24"/>
        </w:rPr>
      </w:pPr>
    </w:p>
    <w:p w14:paraId="0AABE0D5" w14:textId="77777777" w:rsidR="003D6F23" w:rsidRPr="003D6F23" w:rsidRDefault="003D6F23" w:rsidP="00280132">
      <w:pPr>
        <w:ind w:firstLine="0"/>
        <w:rPr>
          <w:rFonts w:ascii="Times New Roman" w:hAnsi="Times New Roman" w:cs="Times New Roman"/>
          <w:sz w:val="24"/>
        </w:rPr>
      </w:pPr>
      <w:r>
        <w:rPr>
          <w:rFonts w:ascii="Times New Roman" w:hAnsi="Times New Roman" w:cs="Times New Roman"/>
          <w:noProof/>
          <w:sz w:val="24"/>
        </w:rPr>
        <w:drawing>
          <wp:inline distT="0" distB="0" distL="0" distR="0" wp14:anchorId="7EDD08D1" wp14:editId="00A83809">
            <wp:extent cx="4541520" cy="75514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 nr.1.jpg"/>
                    <pic:cNvPicPr/>
                  </pic:nvPicPr>
                  <pic:blipFill>
                    <a:blip r:embed="rId8">
                      <a:extLst>
                        <a:ext uri="{28A0092B-C50C-407E-A947-70E740481C1C}">
                          <a14:useLocalDpi xmlns:a14="http://schemas.microsoft.com/office/drawing/2010/main" val="0"/>
                        </a:ext>
                      </a:extLst>
                    </a:blip>
                    <a:stretch>
                      <a:fillRect/>
                    </a:stretch>
                  </pic:blipFill>
                  <pic:spPr>
                    <a:xfrm>
                      <a:off x="0" y="0"/>
                      <a:ext cx="4541520" cy="7551420"/>
                    </a:xfrm>
                    <a:prstGeom prst="rect">
                      <a:avLst/>
                    </a:prstGeom>
                  </pic:spPr>
                </pic:pic>
              </a:graphicData>
            </a:graphic>
          </wp:inline>
        </w:drawing>
      </w:r>
    </w:p>
    <w:sectPr w:rsidR="003D6F23" w:rsidRPr="003D6F23" w:rsidSect="00507A80">
      <w:pgSz w:w="11906" w:h="16838"/>
      <w:pgMar w:top="993"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9FD77" w16cex:dateUtc="2025-07-10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E0C60" w16cid:durableId="2C19FD7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816"/>
    <w:rsid w:val="000458AD"/>
    <w:rsid w:val="00076E15"/>
    <w:rsid w:val="000C2E71"/>
    <w:rsid w:val="000E0CD1"/>
    <w:rsid w:val="0014673A"/>
    <w:rsid w:val="001E58FF"/>
    <w:rsid w:val="001E5BD4"/>
    <w:rsid w:val="00210038"/>
    <w:rsid w:val="002611AC"/>
    <w:rsid w:val="00280132"/>
    <w:rsid w:val="00296102"/>
    <w:rsid w:val="002B2A58"/>
    <w:rsid w:val="002F06EC"/>
    <w:rsid w:val="00302F31"/>
    <w:rsid w:val="0032276F"/>
    <w:rsid w:val="0036467C"/>
    <w:rsid w:val="003C5D54"/>
    <w:rsid w:val="003D6F23"/>
    <w:rsid w:val="003F4D2A"/>
    <w:rsid w:val="00410524"/>
    <w:rsid w:val="004C2BE8"/>
    <w:rsid w:val="004E7B5E"/>
    <w:rsid w:val="00507A80"/>
    <w:rsid w:val="00512071"/>
    <w:rsid w:val="005431B0"/>
    <w:rsid w:val="00563399"/>
    <w:rsid w:val="005A66C9"/>
    <w:rsid w:val="005B401D"/>
    <w:rsid w:val="006F28E2"/>
    <w:rsid w:val="007515A9"/>
    <w:rsid w:val="00766D9E"/>
    <w:rsid w:val="00770727"/>
    <w:rsid w:val="00777F7D"/>
    <w:rsid w:val="00780CB1"/>
    <w:rsid w:val="007E376B"/>
    <w:rsid w:val="00804ED3"/>
    <w:rsid w:val="00817A7D"/>
    <w:rsid w:val="008222E9"/>
    <w:rsid w:val="0090029A"/>
    <w:rsid w:val="009928C2"/>
    <w:rsid w:val="009940F3"/>
    <w:rsid w:val="009966B2"/>
    <w:rsid w:val="009A7E7A"/>
    <w:rsid w:val="009D7629"/>
    <w:rsid w:val="009F7C37"/>
    <w:rsid w:val="00B001ED"/>
    <w:rsid w:val="00B32EAC"/>
    <w:rsid w:val="00B5080B"/>
    <w:rsid w:val="00C578A2"/>
    <w:rsid w:val="00C65816"/>
    <w:rsid w:val="00C9594B"/>
    <w:rsid w:val="00CC7B87"/>
    <w:rsid w:val="00CF7CCD"/>
    <w:rsid w:val="00D34B82"/>
    <w:rsid w:val="00D35B00"/>
    <w:rsid w:val="00D44C1D"/>
    <w:rsid w:val="00D52E99"/>
    <w:rsid w:val="00D612F3"/>
    <w:rsid w:val="00D777AF"/>
    <w:rsid w:val="00DA2EC3"/>
    <w:rsid w:val="00DC413A"/>
    <w:rsid w:val="00DF02D4"/>
    <w:rsid w:val="00E46A1E"/>
    <w:rsid w:val="00E95632"/>
    <w:rsid w:val="00EB3828"/>
    <w:rsid w:val="00EB69C1"/>
    <w:rsid w:val="00ED0F77"/>
    <w:rsid w:val="00F63CB9"/>
    <w:rsid w:val="00F760FF"/>
    <w:rsid w:val="00F84437"/>
    <w:rsid w:val="00FD27E3"/>
    <w:rsid w:val="00FD4CAF"/>
    <w:rsid w:val="00FD58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2D8B9"/>
  <w15:chartTrackingRefBased/>
  <w15:docId w15:val="{2D5598EF-6478-4614-8DBD-7F853588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5816"/>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horttext">
    <w:name w:val="short_text"/>
    <w:basedOn w:val="Numatytasispastraiposriftas"/>
    <w:rsid w:val="006F28E2"/>
  </w:style>
  <w:style w:type="character" w:styleId="Emfaz">
    <w:name w:val="Emphasis"/>
    <w:basedOn w:val="Numatytasispastraiposriftas"/>
    <w:uiPriority w:val="20"/>
    <w:qFormat/>
    <w:rsid w:val="00D777AF"/>
    <w:rPr>
      <w:i/>
      <w:iCs/>
    </w:rPr>
  </w:style>
  <w:style w:type="character" w:styleId="Hipersaitas">
    <w:name w:val="Hyperlink"/>
    <w:basedOn w:val="Numatytasispastraiposriftas"/>
    <w:uiPriority w:val="99"/>
    <w:unhideWhenUsed/>
    <w:rsid w:val="003F4D2A"/>
    <w:rPr>
      <w:color w:val="0563C1" w:themeColor="hyperlink"/>
      <w:u w:val="single"/>
    </w:rPr>
  </w:style>
  <w:style w:type="character" w:styleId="Komentaronuoroda">
    <w:name w:val="annotation reference"/>
    <w:basedOn w:val="Numatytasispastraiposriftas"/>
    <w:uiPriority w:val="99"/>
    <w:semiHidden/>
    <w:unhideWhenUsed/>
    <w:rsid w:val="00ED0F77"/>
    <w:rPr>
      <w:sz w:val="16"/>
      <w:szCs w:val="16"/>
    </w:rPr>
  </w:style>
  <w:style w:type="paragraph" w:styleId="Komentarotekstas">
    <w:name w:val="annotation text"/>
    <w:basedOn w:val="prastasis"/>
    <w:link w:val="KomentarotekstasDiagrama"/>
    <w:uiPriority w:val="99"/>
    <w:semiHidden/>
    <w:unhideWhenUsed/>
    <w:rsid w:val="00ED0F77"/>
    <w:rPr>
      <w:szCs w:val="20"/>
    </w:rPr>
  </w:style>
  <w:style w:type="character" w:customStyle="1" w:styleId="KomentarotekstasDiagrama">
    <w:name w:val="Komentaro tekstas Diagrama"/>
    <w:basedOn w:val="Numatytasispastraiposriftas"/>
    <w:link w:val="Komentarotekstas"/>
    <w:uiPriority w:val="99"/>
    <w:semiHidden/>
    <w:rsid w:val="00ED0F77"/>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ED0F77"/>
    <w:rPr>
      <w:b/>
      <w:bCs/>
    </w:rPr>
  </w:style>
  <w:style w:type="character" w:customStyle="1" w:styleId="KomentarotemaDiagrama">
    <w:name w:val="Komentaro tema Diagrama"/>
    <w:basedOn w:val="KomentarotekstasDiagrama"/>
    <w:link w:val="Komentarotema"/>
    <w:uiPriority w:val="99"/>
    <w:semiHidden/>
    <w:rsid w:val="00ED0F77"/>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ED0F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0F77"/>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hyperlink" Target="mailto:tomas.kasinskas@kaunovandeny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CE33A9-D8C3-49E2-9CAE-72E0B716D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C9DEA0-DDC8-4157-BB30-AC042E5B72AE}">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42F60BA3-557D-48B4-A2E0-753A9934B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4408</Words>
  <Characters>2514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Hewlett-Packard Company</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OPC@kaunovandenys.lt</dc:creator>
  <cp:keywords/>
  <dc:description/>
  <cp:lastModifiedBy>Giedrė Žilionienė</cp:lastModifiedBy>
  <cp:revision>16</cp:revision>
  <dcterms:created xsi:type="dcterms:W3CDTF">2025-04-30T10:47:00Z</dcterms:created>
  <dcterms:modified xsi:type="dcterms:W3CDTF">2025-07-18T06:17:00Z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